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68" w:rsidRPr="000A60F2" w:rsidRDefault="00DF2348" w:rsidP="00BF23BC">
      <w:pPr>
        <w:spacing w:before="5" w:line="140" w:lineRule="exact"/>
        <w:rPr>
          <w:sz w:val="15"/>
          <w:szCs w:val="15"/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635</wp:posOffset>
            </wp:positionV>
            <wp:extent cx="2200275" cy="522605"/>
            <wp:effectExtent l="0" t="0" r="0" b="0"/>
            <wp:wrapTight wrapText="bothSides">
              <wp:wrapPolygon edited="0">
                <wp:start x="0" y="0"/>
                <wp:lineTo x="0" y="20471"/>
                <wp:lineTo x="21506" y="20471"/>
                <wp:lineTo x="21506" y="0"/>
                <wp:lineTo x="0" y="0"/>
              </wp:wrapPolygon>
            </wp:wrapTight>
            <wp:docPr id="2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LOGOspal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768" w:rsidRPr="000A60F2" w:rsidRDefault="00E03768" w:rsidP="00BF23BC">
      <w:pPr>
        <w:spacing w:line="200" w:lineRule="exact"/>
        <w:rPr>
          <w:lang w:val="lt-LT"/>
        </w:rPr>
      </w:pPr>
    </w:p>
    <w:p w:rsidR="00E03768" w:rsidRPr="000A60F2" w:rsidRDefault="00E03768" w:rsidP="00765061">
      <w:pPr>
        <w:ind w:left="5352"/>
        <w:rPr>
          <w:lang w:val="lt-LT"/>
        </w:rPr>
      </w:pPr>
    </w:p>
    <w:p w:rsidR="00E03768" w:rsidRPr="000A60F2" w:rsidRDefault="00E03768" w:rsidP="00765061">
      <w:pPr>
        <w:ind w:left="5352"/>
        <w:rPr>
          <w:lang w:val="lt-LT"/>
        </w:rPr>
      </w:pPr>
    </w:p>
    <w:p w:rsidR="00E03768" w:rsidRPr="000A60F2" w:rsidRDefault="00E03768" w:rsidP="00765061">
      <w:pPr>
        <w:ind w:left="5352"/>
        <w:rPr>
          <w:lang w:val="lt-LT"/>
        </w:rPr>
      </w:pPr>
    </w:p>
    <w:p w:rsidR="00E03768" w:rsidRPr="000A60F2" w:rsidRDefault="00E03768" w:rsidP="006B04F8">
      <w:pPr>
        <w:rPr>
          <w:lang w:val="lt-LT"/>
        </w:rPr>
      </w:pPr>
    </w:p>
    <w:p w:rsidR="00350670" w:rsidRDefault="00350670" w:rsidP="00350670">
      <w:pPr>
        <w:spacing w:line="276" w:lineRule="auto"/>
        <w:ind w:left="993"/>
        <w:jc w:val="center"/>
        <w:rPr>
          <w:b/>
          <w:sz w:val="28"/>
          <w:szCs w:val="24"/>
          <w:lang w:val="lt-LT"/>
        </w:rPr>
      </w:pPr>
      <w:r w:rsidRPr="00350670">
        <w:rPr>
          <w:b/>
          <w:sz w:val="28"/>
          <w:szCs w:val="24"/>
          <w:lang w:val="lt-LT"/>
        </w:rPr>
        <w:t>ŽEMĖS ŪKIO IR MAISTO PRODUKTŲ KOKYBĖS SISTEMOS</w:t>
      </w:r>
      <w:r>
        <w:rPr>
          <w:b/>
          <w:sz w:val="28"/>
          <w:szCs w:val="24"/>
          <w:lang w:val="lt-LT"/>
        </w:rPr>
        <w:t xml:space="preserve">: </w:t>
      </w:r>
    </w:p>
    <w:p w:rsidR="00E03768" w:rsidRPr="00350670" w:rsidRDefault="00350670" w:rsidP="00350670">
      <w:pPr>
        <w:spacing w:line="276" w:lineRule="auto"/>
        <w:ind w:left="993"/>
        <w:jc w:val="center"/>
        <w:rPr>
          <w:b/>
          <w:sz w:val="28"/>
          <w:szCs w:val="24"/>
          <w:lang w:val="lt-LT" w:eastAsia="lt-LT"/>
        </w:rPr>
      </w:pPr>
      <w:r w:rsidRPr="00350670">
        <w:rPr>
          <w:b/>
          <w:sz w:val="28"/>
          <w:szCs w:val="24"/>
          <w:lang w:val="lt-LT"/>
        </w:rPr>
        <w:t>DALYVAVIMO GALIMYBĖS IR PARAMA</w:t>
      </w:r>
      <w:r>
        <w:rPr>
          <w:b/>
          <w:sz w:val="28"/>
          <w:szCs w:val="24"/>
          <w:lang w:val="lt-LT"/>
        </w:rPr>
        <w:t xml:space="preserve"> KOKYBIŠKŲ PRODUKTŲ GAMINTOJAMS</w:t>
      </w:r>
    </w:p>
    <w:p w:rsidR="00350670" w:rsidRDefault="00350670" w:rsidP="00BB2A26">
      <w:pPr>
        <w:spacing w:line="360" w:lineRule="auto"/>
        <w:ind w:left="1418" w:firstLine="142"/>
        <w:jc w:val="both"/>
        <w:rPr>
          <w:b/>
          <w:sz w:val="24"/>
          <w:szCs w:val="24"/>
          <w:lang w:val="lt-LT" w:eastAsia="lt-LT"/>
        </w:rPr>
      </w:pPr>
    </w:p>
    <w:p w:rsidR="00E03768" w:rsidRPr="000A60F2" w:rsidRDefault="00E03768" w:rsidP="00BB2A26">
      <w:pPr>
        <w:spacing w:line="360" w:lineRule="auto"/>
        <w:ind w:left="1418" w:firstLine="142"/>
        <w:jc w:val="both"/>
        <w:rPr>
          <w:sz w:val="24"/>
          <w:szCs w:val="24"/>
          <w:lang w:val="lt-LT" w:eastAsia="lt-LT"/>
        </w:rPr>
      </w:pPr>
      <w:r w:rsidRPr="000A60F2">
        <w:rPr>
          <w:b/>
          <w:sz w:val="24"/>
          <w:szCs w:val="24"/>
          <w:lang w:val="lt-LT" w:eastAsia="lt-LT"/>
        </w:rPr>
        <w:t xml:space="preserve">Seminaro data: </w:t>
      </w:r>
      <w:r w:rsidR="00607E85">
        <w:rPr>
          <w:sz w:val="24"/>
          <w:szCs w:val="24"/>
          <w:lang w:val="lt-LT" w:eastAsia="lt-LT"/>
        </w:rPr>
        <w:t>2017 m. spalio 24</w:t>
      </w:r>
      <w:r w:rsidRPr="000A60F2">
        <w:rPr>
          <w:sz w:val="24"/>
          <w:szCs w:val="24"/>
          <w:lang w:val="lt-LT" w:eastAsia="lt-LT"/>
        </w:rPr>
        <w:t xml:space="preserve"> d.</w:t>
      </w:r>
    </w:p>
    <w:p w:rsidR="00E03768" w:rsidRPr="00607E85" w:rsidRDefault="00E03768" w:rsidP="00BB2A26">
      <w:pPr>
        <w:spacing w:line="360" w:lineRule="auto"/>
        <w:ind w:left="1418" w:firstLine="142"/>
        <w:jc w:val="both"/>
        <w:rPr>
          <w:b/>
          <w:spacing w:val="-1"/>
          <w:position w:val="-1"/>
          <w:sz w:val="32"/>
          <w:szCs w:val="24"/>
          <w:lang w:val="lt-LT"/>
        </w:rPr>
      </w:pPr>
      <w:r w:rsidRPr="000A60F2">
        <w:rPr>
          <w:b/>
          <w:sz w:val="24"/>
          <w:szCs w:val="24"/>
          <w:lang w:val="lt-LT" w:eastAsia="lt-LT"/>
        </w:rPr>
        <w:t>Seminaro vieta</w:t>
      </w:r>
      <w:r w:rsidRPr="00607E85">
        <w:rPr>
          <w:b/>
          <w:sz w:val="24"/>
          <w:szCs w:val="24"/>
          <w:lang w:val="lt-LT" w:eastAsia="lt-LT"/>
        </w:rPr>
        <w:t xml:space="preserve">: </w:t>
      </w:r>
      <w:r w:rsidR="00607E85" w:rsidRPr="00607E85">
        <w:rPr>
          <w:sz w:val="24"/>
          <w:lang w:val="lt-LT"/>
        </w:rPr>
        <w:t>Lazdijų švietimo centras, adresas: Seinų g. 1, Lazdijai</w:t>
      </w:r>
    </w:p>
    <w:p w:rsidR="00BB2A26" w:rsidRDefault="00BB2A26" w:rsidP="00BB2A26">
      <w:pPr>
        <w:spacing w:line="360" w:lineRule="auto"/>
        <w:ind w:left="1402" w:firstLine="142"/>
        <w:rPr>
          <w:b/>
          <w:spacing w:val="-1"/>
          <w:position w:val="-1"/>
          <w:sz w:val="24"/>
          <w:szCs w:val="24"/>
          <w:lang w:val="lt-LT"/>
        </w:rPr>
      </w:pPr>
    </w:p>
    <w:p w:rsidR="00BB2A26" w:rsidRPr="00BB2A26" w:rsidRDefault="00E03768" w:rsidP="00BB2A26">
      <w:pPr>
        <w:spacing w:line="360" w:lineRule="auto"/>
        <w:ind w:left="1402" w:firstLine="142"/>
        <w:rPr>
          <w:b/>
          <w:w w:val="101"/>
          <w:position w:val="-1"/>
          <w:sz w:val="24"/>
          <w:szCs w:val="24"/>
          <w:lang w:val="lt-LT"/>
        </w:rPr>
      </w:pPr>
      <w:r w:rsidRPr="000A60F2">
        <w:rPr>
          <w:b/>
          <w:spacing w:val="-1"/>
          <w:position w:val="-1"/>
          <w:sz w:val="24"/>
          <w:szCs w:val="24"/>
          <w:lang w:val="lt-LT"/>
        </w:rPr>
        <w:t>Seminaro</w:t>
      </w:r>
      <w:r w:rsidRPr="000A60F2">
        <w:rPr>
          <w:b/>
          <w:spacing w:val="16"/>
          <w:position w:val="-1"/>
          <w:sz w:val="24"/>
          <w:szCs w:val="24"/>
          <w:lang w:val="lt-LT"/>
        </w:rPr>
        <w:t xml:space="preserve"> </w:t>
      </w:r>
      <w:r w:rsidRPr="000A60F2">
        <w:rPr>
          <w:b/>
          <w:w w:val="101"/>
          <w:position w:val="-1"/>
          <w:sz w:val="24"/>
          <w:szCs w:val="24"/>
          <w:lang w:val="lt-LT"/>
        </w:rPr>
        <w:t>p</w:t>
      </w:r>
      <w:r w:rsidRPr="000A60F2">
        <w:rPr>
          <w:b/>
          <w:spacing w:val="-1"/>
          <w:w w:val="101"/>
          <w:position w:val="-1"/>
          <w:sz w:val="24"/>
          <w:szCs w:val="24"/>
          <w:lang w:val="lt-LT"/>
        </w:rPr>
        <w:t>r</w:t>
      </w:r>
      <w:r w:rsidRPr="000A60F2">
        <w:rPr>
          <w:b/>
          <w:w w:val="101"/>
          <w:position w:val="-1"/>
          <w:sz w:val="24"/>
          <w:szCs w:val="24"/>
          <w:lang w:val="lt-LT"/>
        </w:rPr>
        <w:t>o</w:t>
      </w:r>
      <w:r w:rsidRPr="000A60F2">
        <w:rPr>
          <w:b/>
          <w:spacing w:val="2"/>
          <w:w w:val="101"/>
          <w:position w:val="-1"/>
          <w:sz w:val="24"/>
          <w:szCs w:val="24"/>
          <w:lang w:val="lt-LT"/>
        </w:rPr>
        <w:t>g</w:t>
      </w:r>
      <w:r w:rsidRPr="000A60F2">
        <w:rPr>
          <w:b/>
          <w:spacing w:val="-4"/>
          <w:w w:val="101"/>
          <w:position w:val="-1"/>
          <w:sz w:val="24"/>
          <w:szCs w:val="24"/>
          <w:lang w:val="lt-LT"/>
        </w:rPr>
        <w:t>r</w:t>
      </w:r>
      <w:r w:rsidRPr="000A60F2">
        <w:rPr>
          <w:b/>
          <w:spacing w:val="3"/>
          <w:w w:val="101"/>
          <w:position w:val="-1"/>
          <w:sz w:val="24"/>
          <w:szCs w:val="24"/>
          <w:lang w:val="lt-LT"/>
        </w:rPr>
        <w:t>a</w:t>
      </w:r>
      <w:r w:rsidRPr="000A60F2">
        <w:rPr>
          <w:b/>
          <w:spacing w:val="1"/>
          <w:w w:val="101"/>
          <w:position w:val="-1"/>
          <w:sz w:val="24"/>
          <w:szCs w:val="24"/>
          <w:lang w:val="lt-LT"/>
        </w:rPr>
        <w:t>m</w:t>
      </w:r>
      <w:r w:rsidRPr="000A60F2">
        <w:rPr>
          <w:b/>
          <w:w w:val="101"/>
          <w:position w:val="-1"/>
          <w:sz w:val="24"/>
          <w:szCs w:val="24"/>
          <w:lang w:val="lt-LT"/>
        </w:rPr>
        <w:t>a:</w:t>
      </w:r>
    </w:p>
    <w:tbl>
      <w:tblPr>
        <w:tblpPr w:leftFromText="180" w:rightFromText="180" w:vertAnchor="text" w:horzAnchor="margin" w:tblpXSpec="right" w:tblpY="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802"/>
        <w:gridCol w:w="21"/>
      </w:tblGrid>
      <w:tr w:rsidR="00BB2A26" w:rsidRPr="000A60F2" w:rsidTr="00BB2A26">
        <w:trPr>
          <w:trHeight w:hRule="exact" w:val="496"/>
        </w:trPr>
        <w:tc>
          <w:tcPr>
            <w:tcW w:w="1992" w:type="dxa"/>
          </w:tcPr>
          <w:p w:rsidR="00BB2A26" w:rsidRPr="000A60F2" w:rsidRDefault="00BB2A26" w:rsidP="00BB2A26">
            <w:pPr>
              <w:spacing w:before="6" w:line="100" w:lineRule="exact"/>
              <w:ind w:left="709"/>
              <w:jc w:val="both"/>
              <w:rPr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ind w:left="106"/>
              <w:jc w:val="both"/>
              <w:rPr>
                <w:sz w:val="24"/>
                <w:szCs w:val="24"/>
                <w:lang w:val="lt-LT"/>
              </w:rPr>
            </w:pPr>
            <w:r w:rsidRPr="000A60F2">
              <w:rPr>
                <w:b/>
                <w:spacing w:val="-1"/>
                <w:sz w:val="24"/>
                <w:szCs w:val="24"/>
                <w:lang w:val="lt-LT"/>
              </w:rPr>
              <w:t>11</w:t>
            </w:r>
            <w:r w:rsidRPr="000A60F2">
              <w:rPr>
                <w:b/>
                <w:sz w:val="24"/>
                <w:szCs w:val="24"/>
                <w:lang w:val="lt-LT"/>
              </w:rPr>
              <w:t>.</w:t>
            </w:r>
            <w:r w:rsidRPr="000A60F2">
              <w:rPr>
                <w:b/>
                <w:spacing w:val="-1"/>
                <w:sz w:val="24"/>
                <w:szCs w:val="24"/>
                <w:lang w:val="lt-LT"/>
              </w:rPr>
              <w:t>0</w:t>
            </w:r>
            <w:r w:rsidRPr="000A60F2">
              <w:rPr>
                <w:b/>
                <w:sz w:val="24"/>
                <w:szCs w:val="24"/>
                <w:lang w:val="lt-LT"/>
              </w:rPr>
              <w:t>0</w:t>
            </w:r>
            <w:r w:rsidRPr="000A60F2">
              <w:rPr>
                <w:b/>
                <w:spacing w:val="11"/>
                <w:sz w:val="24"/>
                <w:szCs w:val="24"/>
                <w:lang w:val="lt-LT"/>
              </w:rPr>
              <w:t xml:space="preserve"> </w:t>
            </w:r>
            <w:r w:rsidRPr="000A60F2">
              <w:rPr>
                <w:b/>
                <w:sz w:val="24"/>
                <w:szCs w:val="24"/>
                <w:lang w:val="lt-LT"/>
              </w:rPr>
              <w:t>–</w:t>
            </w:r>
            <w:r w:rsidRPr="000A60F2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 w:rsidRPr="000A60F2">
              <w:rPr>
                <w:b/>
                <w:spacing w:val="-1"/>
                <w:w w:val="101"/>
                <w:sz w:val="24"/>
                <w:szCs w:val="24"/>
                <w:lang w:val="lt-LT"/>
              </w:rPr>
              <w:t>11</w:t>
            </w:r>
            <w:r w:rsidRPr="000A60F2">
              <w:rPr>
                <w:b/>
                <w:spacing w:val="-2"/>
                <w:w w:val="101"/>
                <w:sz w:val="24"/>
                <w:szCs w:val="24"/>
                <w:lang w:val="lt-LT"/>
              </w:rPr>
              <w:t>.</w:t>
            </w:r>
            <w:r>
              <w:rPr>
                <w:b/>
                <w:spacing w:val="1"/>
                <w:w w:val="101"/>
                <w:sz w:val="24"/>
                <w:szCs w:val="24"/>
                <w:lang w:val="lt-LT"/>
              </w:rPr>
              <w:t>3</w:t>
            </w:r>
            <w:r w:rsidRPr="000A60F2">
              <w:rPr>
                <w:b/>
                <w:w w:val="101"/>
                <w:sz w:val="24"/>
                <w:szCs w:val="24"/>
                <w:lang w:val="lt-LT"/>
              </w:rPr>
              <w:t>0</w:t>
            </w:r>
          </w:p>
        </w:tc>
        <w:tc>
          <w:tcPr>
            <w:tcW w:w="7823" w:type="dxa"/>
            <w:gridSpan w:val="2"/>
          </w:tcPr>
          <w:p w:rsidR="00BB2A26" w:rsidRPr="000A60F2" w:rsidRDefault="00BB2A26" w:rsidP="00BB2A26">
            <w:pPr>
              <w:spacing w:before="6" w:line="100" w:lineRule="exact"/>
              <w:jc w:val="both"/>
              <w:rPr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jc w:val="both"/>
              <w:rPr>
                <w:sz w:val="24"/>
                <w:szCs w:val="24"/>
                <w:lang w:val="lt-LT"/>
              </w:rPr>
            </w:pPr>
            <w:r w:rsidRPr="000A60F2">
              <w:rPr>
                <w:sz w:val="24"/>
                <w:szCs w:val="24"/>
                <w:lang w:val="lt-LT"/>
              </w:rPr>
              <w:t>Daly</w:t>
            </w:r>
            <w:r w:rsidRPr="000A60F2">
              <w:rPr>
                <w:spacing w:val="-3"/>
                <w:sz w:val="24"/>
                <w:szCs w:val="24"/>
                <w:lang w:val="lt-LT"/>
              </w:rPr>
              <w:t>v</w:t>
            </w:r>
            <w:r w:rsidRPr="000A60F2">
              <w:rPr>
                <w:spacing w:val="1"/>
                <w:sz w:val="24"/>
                <w:szCs w:val="24"/>
                <w:lang w:val="lt-LT"/>
              </w:rPr>
              <w:t>i</w:t>
            </w:r>
            <w:r w:rsidRPr="000A60F2">
              <w:rPr>
                <w:sz w:val="24"/>
                <w:szCs w:val="24"/>
                <w:lang w:val="lt-LT"/>
              </w:rPr>
              <w:t>ų</w:t>
            </w:r>
            <w:r w:rsidRPr="000A60F2"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 w:rsidRPr="000A60F2">
              <w:rPr>
                <w:spacing w:val="-2"/>
                <w:sz w:val="24"/>
                <w:szCs w:val="24"/>
                <w:lang w:val="lt-LT"/>
              </w:rPr>
              <w:t>r</w:t>
            </w:r>
            <w:r w:rsidRPr="000A60F2">
              <w:rPr>
                <w:spacing w:val="2"/>
                <w:sz w:val="24"/>
                <w:szCs w:val="24"/>
                <w:lang w:val="lt-LT"/>
              </w:rPr>
              <w:t>e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g</w:t>
            </w:r>
            <w:r w:rsidRPr="000A60F2">
              <w:rPr>
                <w:spacing w:val="1"/>
                <w:sz w:val="24"/>
                <w:szCs w:val="24"/>
                <w:lang w:val="lt-LT"/>
              </w:rPr>
              <w:t>i</w:t>
            </w:r>
            <w:r w:rsidRPr="000A60F2">
              <w:rPr>
                <w:sz w:val="24"/>
                <w:szCs w:val="24"/>
                <w:lang w:val="lt-LT"/>
              </w:rPr>
              <w:t>s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t</w:t>
            </w:r>
            <w:r w:rsidRPr="000A60F2">
              <w:rPr>
                <w:sz w:val="24"/>
                <w:szCs w:val="24"/>
                <w:lang w:val="lt-LT"/>
              </w:rPr>
              <w:t>rac</w:t>
            </w:r>
            <w:r w:rsidRPr="000A60F2">
              <w:rPr>
                <w:spacing w:val="1"/>
                <w:sz w:val="24"/>
                <w:szCs w:val="24"/>
                <w:lang w:val="lt-LT"/>
              </w:rPr>
              <w:t>i</w:t>
            </w:r>
            <w:r w:rsidRPr="000A60F2">
              <w:rPr>
                <w:spacing w:val="2"/>
                <w:sz w:val="24"/>
                <w:szCs w:val="24"/>
                <w:lang w:val="lt-LT"/>
              </w:rPr>
              <w:t>j</w:t>
            </w:r>
            <w:r w:rsidRPr="000A60F2">
              <w:rPr>
                <w:spacing w:val="-2"/>
                <w:sz w:val="24"/>
                <w:szCs w:val="24"/>
                <w:lang w:val="lt-LT"/>
              </w:rPr>
              <w:t>a, sutikimo kava</w:t>
            </w:r>
            <w:r w:rsidRPr="000A60F2">
              <w:rPr>
                <w:w w:val="101"/>
                <w:sz w:val="24"/>
                <w:szCs w:val="24"/>
                <w:lang w:val="lt-LT"/>
              </w:rPr>
              <w:t>;</w:t>
            </w:r>
          </w:p>
        </w:tc>
      </w:tr>
      <w:tr w:rsidR="00BB2A26" w:rsidRPr="000A60F2" w:rsidTr="00BB2A26">
        <w:trPr>
          <w:gridAfter w:val="1"/>
          <w:wAfter w:w="21" w:type="dxa"/>
          <w:trHeight w:hRule="exact" w:val="2355"/>
        </w:trPr>
        <w:tc>
          <w:tcPr>
            <w:tcW w:w="1992" w:type="dxa"/>
          </w:tcPr>
          <w:p w:rsidR="00BB2A26" w:rsidRPr="000A60F2" w:rsidRDefault="00BB2A26" w:rsidP="00BB2A26">
            <w:pPr>
              <w:spacing w:line="120" w:lineRule="exact"/>
              <w:jc w:val="both"/>
              <w:rPr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ind w:left="106"/>
              <w:jc w:val="both"/>
              <w:rPr>
                <w:b/>
                <w:w w:val="101"/>
                <w:sz w:val="24"/>
                <w:szCs w:val="24"/>
                <w:lang w:val="lt-LT"/>
              </w:rPr>
            </w:pPr>
            <w:r w:rsidRPr="000A60F2">
              <w:rPr>
                <w:b/>
                <w:spacing w:val="-1"/>
                <w:sz w:val="24"/>
                <w:szCs w:val="24"/>
                <w:lang w:val="lt-LT"/>
              </w:rPr>
              <w:t>11</w:t>
            </w:r>
            <w:r w:rsidRPr="000A60F2">
              <w:rPr>
                <w:b/>
                <w:sz w:val="24"/>
                <w:szCs w:val="24"/>
                <w:lang w:val="lt-LT"/>
              </w:rPr>
              <w:t>.</w:t>
            </w:r>
            <w:r>
              <w:rPr>
                <w:b/>
                <w:spacing w:val="2"/>
                <w:sz w:val="24"/>
                <w:szCs w:val="24"/>
                <w:lang w:val="lt-LT"/>
              </w:rPr>
              <w:t>30</w:t>
            </w:r>
            <w:r w:rsidRPr="000A60F2"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 w:rsidRPr="000A60F2">
              <w:rPr>
                <w:b/>
                <w:sz w:val="24"/>
                <w:szCs w:val="24"/>
                <w:lang w:val="lt-LT"/>
              </w:rPr>
              <w:t>–</w:t>
            </w:r>
            <w:r w:rsidRPr="000A60F2">
              <w:rPr>
                <w:b/>
                <w:spacing w:val="6"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spacing w:val="-1"/>
                <w:w w:val="101"/>
                <w:sz w:val="24"/>
                <w:szCs w:val="24"/>
                <w:lang w:val="lt-LT"/>
              </w:rPr>
              <w:t>12</w:t>
            </w:r>
            <w:r>
              <w:rPr>
                <w:b/>
                <w:w w:val="101"/>
                <w:sz w:val="24"/>
                <w:szCs w:val="24"/>
                <w:lang w:val="lt-LT"/>
              </w:rPr>
              <w:t>.0</w:t>
            </w:r>
            <w:r w:rsidRPr="000A60F2">
              <w:rPr>
                <w:b/>
                <w:w w:val="101"/>
                <w:sz w:val="24"/>
                <w:szCs w:val="24"/>
                <w:lang w:val="lt-LT"/>
              </w:rPr>
              <w:t>0</w:t>
            </w:r>
          </w:p>
          <w:p w:rsidR="00BB2A26" w:rsidRPr="000A60F2" w:rsidRDefault="00BB2A26" w:rsidP="00BB2A26">
            <w:pPr>
              <w:ind w:left="106"/>
              <w:jc w:val="both"/>
              <w:rPr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ind w:left="106"/>
              <w:jc w:val="both"/>
              <w:rPr>
                <w:b/>
                <w:sz w:val="24"/>
                <w:szCs w:val="24"/>
                <w:lang w:val="lt-LT"/>
              </w:rPr>
            </w:pPr>
          </w:p>
          <w:p w:rsidR="00BB2A26" w:rsidRDefault="00BB2A26" w:rsidP="00BB2A26">
            <w:pPr>
              <w:ind w:left="106"/>
              <w:jc w:val="both"/>
              <w:rPr>
                <w:b/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ind w:left="106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12.00 – 12.30</w:t>
            </w:r>
          </w:p>
        </w:tc>
        <w:tc>
          <w:tcPr>
            <w:tcW w:w="7802" w:type="dxa"/>
          </w:tcPr>
          <w:p w:rsidR="00BB2A26" w:rsidRPr="000A60F2" w:rsidRDefault="00BB2A26" w:rsidP="00BB2A26">
            <w:pPr>
              <w:spacing w:line="120" w:lineRule="exact"/>
              <w:ind w:firstLine="25"/>
              <w:jc w:val="both"/>
              <w:rPr>
                <w:sz w:val="24"/>
                <w:szCs w:val="24"/>
                <w:lang w:val="lt-LT"/>
              </w:rPr>
            </w:pPr>
          </w:p>
          <w:p w:rsidR="00BB2A26" w:rsidRDefault="00BB2A26" w:rsidP="00BB2A26">
            <w:pPr>
              <w:ind w:firstLine="25"/>
              <w:jc w:val="both"/>
              <w:rPr>
                <w:b/>
                <w:sz w:val="24"/>
                <w:szCs w:val="24"/>
                <w:lang w:val="lt-LT"/>
              </w:rPr>
            </w:pPr>
            <w:r w:rsidRPr="000A60F2">
              <w:rPr>
                <w:sz w:val="24"/>
                <w:szCs w:val="24"/>
                <w:lang w:val="lt-LT"/>
              </w:rPr>
              <w:t>Pranešimas:</w:t>
            </w:r>
          </w:p>
          <w:p w:rsidR="00BB2A26" w:rsidRPr="00607E85" w:rsidRDefault="00BB2A26" w:rsidP="00BB2A26">
            <w:pPr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„Lietuviškų produktų pripažinimas Europos Sąjungos lygiu: saugomos nuorodos“</w:t>
            </w:r>
            <w:r w:rsidRPr="00BB2A26">
              <w:rPr>
                <w:sz w:val="24"/>
                <w:szCs w:val="24"/>
                <w:lang w:val="lt-LT"/>
              </w:rPr>
              <w:t>;</w:t>
            </w:r>
          </w:p>
          <w:p w:rsidR="00BB2A26" w:rsidRDefault="00BB2A26" w:rsidP="00BB2A26">
            <w:pPr>
              <w:ind w:left="182" w:firstLine="25"/>
              <w:jc w:val="both"/>
              <w:rPr>
                <w:spacing w:val="-1"/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jc w:val="both"/>
              <w:rPr>
                <w:b/>
                <w:spacing w:val="13"/>
                <w:sz w:val="24"/>
                <w:szCs w:val="24"/>
                <w:lang w:val="lt-LT"/>
              </w:rPr>
            </w:pPr>
            <w:r w:rsidRPr="000A60F2">
              <w:rPr>
                <w:spacing w:val="-1"/>
                <w:sz w:val="24"/>
                <w:szCs w:val="24"/>
                <w:lang w:val="lt-LT"/>
              </w:rPr>
              <w:t>Pr</w:t>
            </w:r>
            <w:r w:rsidRPr="000A60F2">
              <w:rPr>
                <w:sz w:val="24"/>
                <w:szCs w:val="24"/>
                <w:lang w:val="lt-LT"/>
              </w:rPr>
              <w:t>a</w:t>
            </w:r>
            <w:r w:rsidRPr="000A60F2">
              <w:rPr>
                <w:spacing w:val="2"/>
                <w:sz w:val="24"/>
                <w:szCs w:val="24"/>
                <w:lang w:val="lt-LT"/>
              </w:rPr>
              <w:t>n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e</w:t>
            </w:r>
            <w:r w:rsidRPr="000A60F2">
              <w:rPr>
                <w:spacing w:val="3"/>
                <w:sz w:val="24"/>
                <w:szCs w:val="24"/>
                <w:lang w:val="lt-LT"/>
              </w:rPr>
              <w:t>š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i</w:t>
            </w:r>
            <w:r w:rsidRPr="000A60F2">
              <w:rPr>
                <w:spacing w:val="1"/>
                <w:sz w:val="24"/>
                <w:szCs w:val="24"/>
                <w:lang w:val="lt-LT"/>
              </w:rPr>
              <w:t>m</w:t>
            </w:r>
            <w:r w:rsidRPr="000A60F2">
              <w:rPr>
                <w:sz w:val="24"/>
                <w:szCs w:val="24"/>
                <w:lang w:val="lt-LT"/>
              </w:rPr>
              <w:t>as:</w:t>
            </w:r>
          </w:p>
          <w:p w:rsidR="00BB2A26" w:rsidRPr="000A60F2" w:rsidRDefault="00BB2A26" w:rsidP="00BB2A26">
            <w:pPr>
              <w:rPr>
                <w:sz w:val="24"/>
                <w:szCs w:val="24"/>
                <w:lang w:val="lt-LT"/>
              </w:rPr>
            </w:pPr>
            <w:r w:rsidRPr="000A60F2">
              <w:rPr>
                <w:b/>
                <w:spacing w:val="13"/>
                <w:sz w:val="24"/>
                <w:szCs w:val="24"/>
                <w:lang w:val="lt-LT"/>
              </w:rPr>
              <w:t>„Nacionalinė žemės ūkio ir maisto produktų kokybės</w:t>
            </w:r>
            <w:r>
              <w:rPr>
                <w:b/>
                <w:spacing w:val="13"/>
                <w:sz w:val="24"/>
                <w:szCs w:val="24"/>
                <w:lang w:val="lt-LT"/>
              </w:rPr>
              <w:t xml:space="preserve"> sistema: reikalavimai mėsos, pieno ir bičių produktų </w:t>
            </w:r>
            <w:r w:rsidRPr="000A60F2">
              <w:rPr>
                <w:b/>
                <w:spacing w:val="13"/>
                <w:sz w:val="24"/>
                <w:szCs w:val="24"/>
                <w:lang w:val="lt-LT"/>
              </w:rPr>
              <w:t>gamybai“</w:t>
            </w:r>
            <w:r w:rsidRPr="000A60F2">
              <w:rPr>
                <w:spacing w:val="13"/>
                <w:sz w:val="24"/>
                <w:szCs w:val="24"/>
                <w:lang w:val="lt-LT"/>
              </w:rPr>
              <w:t>;</w:t>
            </w:r>
          </w:p>
          <w:p w:rsidR="00BB2A26" w:rsidRPr="000A60F2" w:rsidRDefault="00BB2A26" w:rsidP="00BB2A26">
            <w:pPr>
              <w:ind w:left="182" w:firstLine="25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B2A26" w:rsidRPr="000A60F2" w:rsidTr="00BB2A26">
        <w:trPr>
          <w:gridAfter w:val="1"/>
          <w:wAfter w:w="21" w:type="dxa"/>
          <w:trHeight w:hRule="exact" w:val="1134"/>
        </w:trPr>
        <w:tc>
          <w:tcPr>
            <w:tcW w:w="1992" w:type="dxa"/>
          </w:tcPr>
          <w:p w:rsidR="00BB2A26" w:rsidRDefault="00BB2A26" w:rsidP="00BB2A26">
            <w:pPr>
              <w:ind w:left="106"/>
              <w:jc w:val="both"/>
              <w:rPr>
                <w:b/>
                <w:w w:val="101"/>
                <w:sz w:val="24"/>
                <w:szCs w:val="24"/>
                <w:lang w:val="lt-LT"/>
              </w:rPr>
            </w:pPr>
            <w:r w:rsidRPr="000A60F2">
              <w:rPr>
                <w:b/>
                <w:spacing w:val="1"/>
                <w:sz w:val="24"/>
                <w:szCs w:val="24"/>
                <w:lang w:val="lt-LT"/>
              </w:rPr>
              <w:t>12</w:t>
            </w:r>
            <w:r>
              <w:rPr>
                <w:b/>
                <w:sz w:val="24"/>
                <w:szCs w:val="24"/>
                <w:lang w:val="lt-LT"/>
              </w:rPr>
              <w:t>.30</w:t>
            </w:r>
            <w:r w:rsidRPr="000A60F2">
              <w:rPr>
                <w:b/>
                <w:spacing w:val="9"/>
                <w:sz w:val="24"/>
                <w:szCs w:val="24"/>
                <w:lang w:val="lt-LT"/>
              </w:rPr>
              <w:t xml:space="preserve"> </w:t>
            </w:r>
            <w:r w:rsidRPr="000A60F2">
              <w:rPr>
                <w:b/>
                <w:sz w:val="24"/>
                <w:szCs w:val="24"/>
                <w:lang w:val="lt-LT"/>
              </w:rPr>
              <w:t>–</w:t>
            </w:r>
            <w:r w:rsidRPr="000A60F2">
              <w:rPr>
                <w:b/>
                <w:spacing w:val="4"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spacing w:val="-1"/>
                <w:w w:val="101"/>
                <w:sz w:val="24"/>
                <w:szCs w:val="24"/>
                <w:lang w:val="lt-LT"/>
              </w:rPr>
              <w:t>12</w:t>
            </w:r>
            <w:r>
              <w:rPr>
                <w:b/>
                <w:w w:val="101"/>
                <w:sz w:val="24"/>
                <w:szCs w:val="24"/>
                <w:lang w:val="lt-LT"/>
              </w:rPr>
              <w:t>.45</w:t>
            </w:r>
          </w:p>
          <w:p w:rsidR="00BB2A26" w:rsidRPr="000A60F2" w:rsidRDefault="00BB2A26" w:rsidP="00BB2A26">
            <w:pPr>
              <w:spacing w:line="120" w:lineRule="exact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802" w:type="dxa"/>
          </w:tcPr>
          <w:p w:rsidR="00BB2A26" w:rsidRPr="000A60F2" w:rsidRDefault="00BB2A26" w:rsidP="00BB2A26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0A60F2">
              <w:rPr>
                <w:sz w:val="24"/>
                <w:szCs w:val="24"/>
                <w:lang w:val="lt-LT"/>
              </w:rPr>
              <w:t>Pranešimas:</w:t>
            </w:r>
          </w:p>
          <w:p w:rsidR="00BB2A26" w:rsidRDefault="00BB2A26" w:rsidP="00BB2A26">
            <w:pPr>
              <w:jc w:val="both"/>
              <w:rPr>
                <w:sz w:val="24"/>
                <w:szCs w:val="24"/>
                <w:lang w:val="lt-LT"/>
              </w:rPr>
            </w:pPr>
            <w:r w:rsidRPr="000A60F2">
              <w:rPr>
                <w:b/>
                <w:sz w:val="24"/>
                <w:szCs w:val="24"/>
                <w:lang w:val="lt-LT"/>
              </w:rPr>
              <w:t>„</w:t>
            </w:r>
            <w:r w:rsidRPr="000A60F2">
              <w:rPr>
                <w:b/>
                <w:sz w:val="24"/>
                <w:szCs w:val="24"/>
                <w:lang w:val="lt-LT" w:eastAsia="lt-LT"/>
              </w:rPr>
              <w:t xml:space="preserve">Paramos pagal Lietuvos kaimo plėtros </w:t>
            </w:r>
            <w:r>
              <w:rPr>
                <w:b/>
                <w:sz w:val="24"/>
                <w:szCs w:val="24"/>
                <w:lang w:val="lt-LT" w:eastAsia="lt-LT"/>
              </w:rPr>
              <w:t xml:space="preserve">2014–2020 m. programos priemonę </w:t>
            </w:r>
            <w:r w:rsidRPr="000A60F2">
              <w:rPr>
                <w:b/>
                <w:sz w:val="24"/>
                <w:szCs w:val="24"/>
                <w:lang w:val="lt-LT" w:eastAsia="lt-LT"/>
              </w:rPr>
              <w:t>„Žemės ūkio ir maisto produktų kokybės sistemos“ galimybės</w:t>
            </w:r>
            <w:r w:rsidRPr="000A60F2">
              <w:rPr>
                <w:b/>
                <w:sz w:val="24"/>
                <w:szCs w:val="24"/>
                <w:lang w:val="lt-LT"/>
              </w:rPr>
              <w:t>“</w:t>
            </w:r>
            <w:r w:rsidRPr="000A60F2">
              <w:rPr>
                <w:sz w:val="24"/>
                <w:szCs w:val="24"/>
                <w:lang w:val="lt-LT"/>
              </w:rPr>
              <w:t xml:space="preserve">; </w:t>
            </w:r>
          </w:p>
          <w:p w:rsidR="00BB2A26" w:rsidRPr="000A60F2" w:rsidRDefault="00BB2A26" w:rsidP="00BB2A26">
            <w:pPr>
              <w:spacing w:line="120" w:lineRule="exact"/>
              <w:ind w:firstLine="25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BB2A26" w:rsidRPr="000A60F2" w:rsidTr="00BB2A26">
        <w:trPr>
          <w:trHeight w:hRule="exact" w:val="563"/>
        </w:trPr>
        <w:tc>
          <w:tcPr>
            <w:tcW w:w="1992" w:type="dxa"/>
          </w:tcPr>
          <w:p w:rsidR="00BB2A26" w:rsidRPr="00BB2A26" w:rsidRDefault="00BB2A26" w:rsidP="00BB2A26">
            <w:pPr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Pr="00BB2A26">
              <w:rPr>
                <w:b/>
                <w:sz w:val="24"/>
                <w:szCs w:val="24"/>
                <w:lang w:val="lt-LT"/>
              </w:rPr>
              <w:t>12.45 – 13.30</w:t>
            </w:r>
          </w:p>
          <w:p w:rsidR="00BB2A26" w:rsidRDefault="00BB2A26" w:rsidP="00BB2A26">
            <w:pPr>
              <w:ind w:left="106"/>
              <w:jc w:val="both"/>
              <w:rPr>
                <w:sz w:val="24"/>
                <w:szCs w:val="24"/>
                <w:lang w:val="lt-LT"/>
              </w:rPr>
            </w:pPr>
          </w:p>
          <w:p w:rsidR="00BB2A26" w:rsidRDefault="00BB2A26" w:rsidP="00BB2A26">
            <w:pPr>
              <w:jc w:val="both"/>
              <w:rPr>
                <w:sz w:val="24"/>
                <w:szCs w:val="24"/>
                <w:lang w:val="lt-LT"/>
              </w:rPr>
            </w:pPr>
          </w:p>
          <w:p w:rsidR="00BB2A26" w:rsidRPr="000A60F2" w:rsidRDefault="00BB2A26" w:rsidP="00BB2A26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823" w:type="dxa"/>
            <w:gridSpan w:val="2"/>
          </w:tcPr>
          <w:p w:rsidR="00BB2A26" w:rsidRPr="000A60F2" w:rsidRDefault="00BB2A26" w:rsidP="00BB2A26">
            <w:pPr>
              <w:jc w:val="both"/>
              <w:rPr>
                <w:sz w:val="24"/>
                <w:szCs w:val="24"/>
                <w:lang w:val="lt-LT"/>
              </w:rPr>
            </w:pPr>
            <w:r w:rsidRPr="000A60F2">
              <w:rPr>
                <w:sz w:val="24"/>
                <w:szCs w:val="24"/>
                <w:lang w:val="lt-LT"/>
              </w:rPr>
              <w:t>S</w:t>
            </w:r>
            <w:bookmarkStart w:id="0" w:name="_GoBack"/>
            <w:bookmarkEnd w:id="0"/>
            <w:r w:rsidRPr="000A60F2">
              <w:rPr>
                <w:sz w:val="24"/>
                <w:szCs w:val="24"/>
                <w:lang w:val="lt-LT"/>
              </w:rPr>
              <w:t xml:space="preserve">eminaro apibendrinimas, </w:t>
            </w:r>
            <w:r w:rsidRPr="000A60F2">
              <w:rPr>
                <w:spacing w:val="-3"/>
                <w:sz w:val="24"/>
                <w:szCs w:val="24"/>
                <w:lang w:val="lt-LT"/>
              </w:rPr>
              <w:t xml:space="preserve"> k</w:t>
            </w:r>
            <w:r w:rsidRPr="000A60F2">
              <w:rPr>
                <w:sz w:val="24"/>
                <w:szCs w:val="24"/>
                <w:lang w:val="lt-LT"/>
              </w:rPr>
              <w:t>la</w:t>
            </w:r>
            <w:r w:rsidRPr="000A60F2">
              <w:rPr>
                <w:spacing w:val="2"/>
                <w:sz w:val="24"/>
                <w:szCs w:val="24"/>
                <w:lang w:val="lt-LT"/>
              </w:rPr>
              <w:t>u</w:t>
            </w:r>
            <w:r w:rsidRPr="000A60F2">
              <w:rPr>
                <w:spacing w:val="-3"/>
                <w:sz w:val="24"/>
                <w:szCs w:val="24"/>
                <w:lang w:val="lt-LT"/>
              </w:rPr>
              <w:t>s</w:t>
            </w:r>
            <w:r w:rsidRPr="000A60F2">
              <w:rPr>
                <w:spacing w:val="4"/>
                <w:sz w:val="24"/>
                <w:szCs w:val="24"/>
                <w:lang w:val="lt-LT"/>
              </w:rPr>
              <w:t>i</w:t>
            </w:r>
            <w:r w:rsidRPr="000A60F2">
              <w:rPr>
                <w:spacing w:val="-2"/>
                <w:sz w:val="24"/>
                <w:szCs w:val="24"/>
                <w:lang w:val="lt-LT"/>
              </w:rPr>
              <w:t>m</w:t>
            </w:r>
            <w:r w:rsidRPr="000A60F2">
              <w:rPr>
                <w:sz w:val="24"/>
                <w:szCs w:val="24"/>
                <w:lang w:val="lt-LT"/>
              </w:rPr>
              <w:t>a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i,</w:t>
            </w:r>
            <w:r w:rsidRPr="000A60F2">
              <w:rPr>
                <w:sz w:val="24"/>
                <w:szCs w:val="24"/>
                <w:lang w:val="lt-LT"/>
              </w:rPr>
              <w:t xml:space="preserve"> d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i</w:t>
            </w:r>
            <w:r w:rsidRPr="000A60F2">
              <w:rPr>
                <w:sz w:val="24"/>
                <w:szCs w:val="24"/>
                <w:lang w:val="lt-LT"/>
              </w:rPr>
              <w:t>skus</w:t>
            </w:r>
            <w:r w:rsidRPr="000A60F2">
              <w:rPr>
                <w:spacing w:val="-1"/>
                <w:sz w:val="24"/>
                <w:szCs w:val="24"/>
                <w:lang w:val="lt-LT"/>
              </w:rPr>
              <w:t>i</w:t>
            </w:r>
            <w:r w:rsidRPr="000A60F2">
              <w:rPr>
                <w:spacing w:val="4"/>
                <w:sz w:val="24"/>
                <w:szCs w:val="24"/>
                <w:lang w:val="lt-LT"/>
              </w:rPr>
              <w:t>j</w:t>
            </w:r>
            <w:r w:rsidRPr="000A60F2">
              <w:rPr>
                <w:spacing w:val="-3"/>
                <w:sz w:val="24"/>
                <w:szCs w:val="24"/>
                <w:lang w:val="lt-LT"/>
              </w:rPr>
              <w:t>a</w:t>
            </w:r>
            <w:r w:rsidRPr="000A60F2">
              <w:rPr>
                <w:sz w:val="24"/>
                <w:szCs w:val="24"/>
                <w:lang w:val="lt-LT"/>
              </w:rPr>
              <w:t>.</w:t>
            </w:r>
          </w:p>
        </w:tc>
      </w:tr>
    </w:tbl>
    <w:p w:rsidR="00E03768" w:rsidRPr="000A60F2" w:rsidRDefault="00E03768" w:rsidP="00D96AF2">
      <w:pPr>
        <w:spacing w:before="7" w:line="360" w:lineRule="auto"/>
        <w:rPr>
          <w:sz w:val="24"/>
          <w:szCs w:val="24"/>
          <w:lang w:val="lt-LT"/>
        </w:rPr>
      </w:pPr>
    </w:p>
    <w:p w:rsidR="00E03768" w:rsidRPr="000A60F2" w:rsidRDefault="00E03768" w:rsidP="00D96AF2">
      <w:pPr>
        <w:spacing w:line="360" w:lineRule="auto"/>
        <w:rPr>
          <w:sz w:val="24"/>
          <w:szCs w:val="24"/>
          <w:lang w:val="lt-LT"/>
        </w:rPr>
      </w:pPr>
    </w:p>
    <w:p w:rsidR="00E03768" w:rsidRPr="000A60F2" w:rsidRDefault="00E03768" w:rsidP="00193465">
      <w:pPr>
        <w:spacing w:before="9" w:line="120" w:lineRule="exact"/>
        <w:jc w:val="both"/>
        <w:rPr>
          <w:sz w:val="13"/>
          <w:szCs w:val="13"/>
          <w:lang w:val="lt-LT"/>
        </w:rPr>
      </w:pPr>
    </w:p>
    <w:p w:rsidR="00E03768" w:rsidRPr="000A60F2" w:rsidRDefault="00E03768" w:rsidP="00193465">
      <w:pPr>
        <w:spacing w:line="200" w:lineRule="exact"/>
        <w:jc w:val="both"/>
        <w:rPr>
          <w:lang w:val="lt-LT"/>
        </w:rPr>
      </w:pPr>
    </w:p>
    <w:p w:rsidR="00E03768" w:rsidRPr="000A60F2" w:rsidRDefault="00E03768" w:rsidP="00BF23BC">
      <w:pPr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E03768" w:rsidRPr="000A60F2" w:rsidRDefault="00E03768" w:rsidP="00BF23BC">
      <w:pPr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607E85" w:rsidRDefault="00607E85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D35BEA" w:rsidRDefault="00D35BEA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D35BEA" w:rsidRDefault="00D35BEA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D35BEA" w:rsidRDefault="00D35BEA" w:rsidP="00B71050">
      <w:pPr>
        <w:tabs>
          <w:tab w:val="left" w:pos="10476"/>
        </w:tabs>
        <w:spacing w:before="37"/>
        <w:ind w:right="804"/>
        <w:jc w:val="right"/>
        <w:rPr>
          <w:rFonts w:ascii="Georgia" w:hAnsi="Georgia" w:cs="Georgia"/>
          <w:i/>
          <w:spacing w:val="-1"/>
          <w:sz w:val="23"/>
          <w:szCs w:val="23"/>
          <w:lang w:val="lt-LT"/>
        </w:rPr>
      </w:pPr>
    </w:p>
    <w:p w:rsidR="00E03768" w:rsidRPr="000A60F2" w:rsidRDefault="00E03768" w:rsidP="00350670">
      <w:pPr>
        <w:tabs>
          <w:tab w:val="left" w:pos="10348"/>
        </w:tabs>
        <w:spacing w:before="37"/>
        <w:ind w:right="804"/>
        <w:jc w:val="right"/>
        <w:rPr>
          <w:rFonts w:ascii="Georgia" w:hAnsi="Georgia" w:cs="Georgia"/>
          <w:sz w:val="23"/>
          <w:szCs w:val="23"/>
          <w:lang w:val="lt-LT"/>
        </w:rPr>
      </w:pPr>
      <w:r w:rsidRPr="000A60F2">
        <w:rPr>
          <w:rFonts w:ascii="Georgia" w:hAnsi="Georgia" w:cs="Georgia"/>
          <w:i/>
          <w:spacing w:val="-1"/>
          <w:sz w:val="23"/>
          <w:szCs w:val="23"/>
          <w:lang w:val="lt-LT"/>
        </w:rPr>
        <w:t>S</w:t>
      </w:r>
      <w:r w:rsidRPr="000A60F2">
        <w:rPr>
          <w:rFonts w:ascii="Georgia" w:hAnsi="Georgia" w:cs="Georgia"/>
          <w:i/>
          <w:sz w:val="23"/>
          <w:szCs w:val="23"/>
          <w:lang w:val="lt-LT"/>
        </w:rPr>
        <w:t>u</w:t>
      </w:r>
      <w:r w:rsidRPr="000A60F2">
        <w:rPr>
          <w:i/>
          <w:spacing w:val="3"/>
          <w:sz w:val="23"/>
          <w:szCs w:val="23"/>
          <w:lang w:val="lt-LT"/>
        </w:rPr>
        <w:t xml:space="preserve"> </w:t>
      </w:r>
      <w:r w:rsidRPr="000A60F2">
        <w:rPr>
          <w:rFonts w:ascii="Georgia" w:hAnsi="Georgia" w:cs="Georgia"/>
          <w:i/>
          <w:w w:val="101"/>
          <w:sz w:val="23"/>
          <w:szCs w:val="23"/>
          <w:lang w:val="lt-LT"/>
        </w:rPr>
        <w:t>p</w:t>
      </w:r>
      <w:r w:rsidRPr="000A60F2">
        <w:rPr>
          <w:rFonts w:ascii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0A60F2">
        <w:rPr>
          <w:rFonts w:ascii="Georgia" w:hAnsi="Georgia" w:cs="Georgia"/>
          <w:i/>
          <w:spacing w:val="3"/>
          <w:w w:val="101"/>
          <w:sz w:val="23"/>
          <w:szCs w:val="23"/>
          <w:lang w:val="lt-LT"/>
        </w:rPr>
        <w:t>g</w:t>
      </w:r>
      <w:r w:rsidRPr="000A60F2">
        <w:rPr>
          <w:rFonts w:ascii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0A60F2">
        <w:rPr>
          <w:rFonts w:ascii="Georgia" w:hAnsi="Georgia" w:cs="Georgia"/>
          <w:i/>
          <w:w w:val="101"/>
          <w:sz w:val="23"/>
          <w:szCs w:val="23"/>
          <w:lang w:val="lt-LT"/>
        </w:rPr>
        <w:t>r</w:t>
      </w:r>
      <w:r w:rsidRPr="000A60F2">
        <w:rPr>
          <w:rFonts w:ascii="Georgia" w:hAnsi="Georgia" w:cs="Georgia"/>
          <w:i/>
          <w:spacing w:val="-2"/>
          <w:w w:val="101"/>
          <w:sz w:val="23"/>
          <w:szCs w:val="23"/>
          <w:lang w:val="lt-LT"/>
        </w:rPr>
        <w:t>b</w:t>
      </w:r>
      <w:r w:rsidRPr="000A60F2">
        <w:rPr>
          <w:rFonts w:ascii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0A60F2">
        <w:rPr>
          <w:rFonts w:ascii="Georgia" w:hAnsi="Georgia" w:cs="Georgia"/>
          <w:i/>
          <w:w w:val="101"/>
          <w:sz w:val="23"/>
          <w:szCs w:val="23"/>
          <w:lang w:val="lt-LT"/>
        </w:rPr>
        <w:t>,</w:t>
      </w:r>
    </w:p>
    <w:p w:rsidR="00E03768" w:rsidRPr="000A60F2" w:rsidRDefault="00E03768" w:rsidP="00350670">
      <w:pPr>
        <w:tabs>
          <w:tab w:val="left" w:pos="10348"/>
        </w:tabs>
        <w:spacing w:before="7" w:line="120" w:lineRule="exact"/>
        <w:rPr>
          <w:sz w:val="13"/>
          <w:szCs w:val="13"/>
          <w:lang w:val="lt-LT"/>
        </w:rPr>
      </w:pPr>
    </w:p>
    <w:p w:rsidR="00E03768" w:rsidRDefault="00E03768" w:rsidP="00350670">
      <w:pPr>
        <w:tabs>
          <w:tab w:val="left" w:pos="10348"/>
        </w:tabs>
        <w:ind w:right="804"/>
        <w:jc w:val="right"/>
        <w:rPr>
          <w:rFonts w:ascii="Georgia" w:hAnsi="Georgia" w:cs="Georgia"/>
          <w:sz w:val="23"/>
          <w:szCs w:val="23"/>
          <w:lang w:val="lt-LT"/>
        </w:rPr>
      </w:pPr>
      <w:r w:rsidRPr="000A60F2">
        <w:rPr>
          <w:rFonts w:ascii="Georgia" w:hAnsi="Georgia" w:cs="Georgia"/>
          <w:spacing w:val="1"/>
          <w:sz w:val="23"/>
          <w:szCs w:val="23"/>
          <w:lang w:val="lt-LT"/>
        </w:rPr>
        <w:t>L</w:t>
      </w:r>
      <w:r w:rsidRPr="000A60F2">
        <w:rPr>
          <w:rFonts w:ascii="Georgia" w:hAnsi="Georgia" w:cs="Georgia"/>
          <w:sz w:val="23"/>
          <w:szCs w:val="23"/>
          <w:lang w:val="lt-LT"/>
        </w:rPr>
        <w:t>R</w:t>
      </w:r>
      <w:r w:rsidRPr="000A60F2">
        <w:rPr>
          <w:sz w:val="23"/>
          <w:szCs w:val="23"/>
          <w:lang w:val="lt-LT"/>
        </w:rPr>
        <w:t xml:space="preserve"> </w:t>
      </w:r>
      <w:r w:rsidRPr="000A60F2">
        <w:rPr>
          <w:rFonts w:ascii="Georgia" w:hAnsi="Georgia" w:cs="Georgia"/>
          <w:spacing w:val="1"/>
          <w:sz w:val="23"/>
          <w:szCs w:val="23"/>
          <w:lang w:val="lt-LT"/>
        </w:rPr>
        <w:t>Ž</w:t>
      </w:r>
      <w:r w:rsidRPr="000A60F2">
        <w:rPr>
          <w:rFonts w:ascii="Georgia" w:hAnsi="Georgia" w:cs="Georgia"/>
          <w:sz w:val="23"/>
          <w:szCs w:val="23"/>
          <w:lang w:val="lt-LT"/>
        </w:rPr>
        <w:t>e</w:t>
      </w:r>
      <w:r w:rsidRPr="000A60F2">
        <w:rPr>
          <w:rFonts w:ascii="Georgia" w:hAnsi="Georgia" w:cs="Georgia"/>
          <w:spacing w:val="-2"/>
          <w:sz w:val="23"/>
          <w:szCs w:val="23"/>
          <w:lang w:val="lt-LT"/>
        </w:rPr>
        <w:t>m</w:t>
      </w:r>
      <w:r w:rsidRPr="000A60F2">
        <w:rPr>
          <w:rFonts w:ascii="Georgia" w:hAnsi="Georgia" w:cs="Georgia"/>
          <w:sz w:val="23"/>
          <w:szCs w:val="23"/>
          <w:lang w:val="lt-LT"/>
        </w:rPr>
        <w:t>ės</w:t>
      </w:r>
      <w:r w:rsidRPr="000A60F2">
        <w:rPr>
          <w:spacing w:val="5"/>
          <w:sz w:val="23"/>
          <w:szCs w:val="23"/>
          <w:lang w:val="lt-LT"/>
        </w:rPr>
        <w:t xml:space="preserve"> </w:t>
      </w:r>
      <w:r w:rsidRPr="000A60F2">
        <w:rPr>
          <w:rFonts w:ascii="Georgia" w:hAnsi="Georgia" w:cs="Georgia"/>
          <w:spacing w:val="2"/>
          <w:sz w:val="23"/>
          <w:szCs w:val="23"/>
          <w:lang w:val="lt-LT"/>
        </w:rPr>
        <w:t>ū</w:t>
      </w:r>
      <w:r w:rsidRPr="000A60F2">
        <w:rPr>
          <w:rFonts w:ascii="Georgia" w:hAnsi="Georgia" w:cs="Georgia"/>
          <w:spacing w:val="-3"/>
          <w:sz w:val="23"/>
          <w:szCs w:val="23"/>
          <w:lang w:val="lt-LT"/>
        </w:rPr>
        <w:t>k</w:t>
      </w:r>
      <w:r w:rsidRPr="000A60F2">
        <w:rPr>
          <w:rFonts w:ascii="Georgia" w:hAnsi="Georgia" w:cs="Georgia"/>
          <w:spacing w:val="1"/>
          <w:sz w:val="23"/>
          <w:szCs w:val="23"/>
          <w:lang w:val="lt-LT"/>
        </w:rPr>
        <w:t>i</w:t>
      </w:r>
      <w:r w:rsidRPr="000A60F2">
        <w:rPr>
          <w:rFonts w:ascii="Georgia" w:hAnsi="Georgia" w:cs="Georgia"/>
          <w:sz w:val="23"/>
          <w:szCs w:val="23"/>
          <w:lang w:val="lt-LT"/>
        </w:rPr>
        <w:t>o</w:t>
      </w:r>
      <w:r w:rsidRPr="000A60F2">
        <w:rPr>
          <w:spacing w:val="3"/>
          <w:sz w:val="23"/>
          <w:szCs w:val="23"/>
          <w:lang w:val="lt-LT"/>
        </w:rPr>
        <w:t xml:space="preserve"> </w:t>
      </w:r>
      <w:r w:rsidRPr="000A60F2">
        <w:rPr>
          <w:rFonts w:ascii="Georgia" w:hAnsi="Georgia" w:cs="Georgia"/>
          <w:spacing w:val="1"/>
          <w:w w:val="101"/>
          <w:sz w:val="23"/>
          <w:szCs w:val="23"/>
          <w:lang w:val="lt-LT"/>
        </w:rPr>
        <w:t>m</w:t>
      </w:r>
      <w:r w:rsidRPr="000A60F2">
        <w:rPr>
          <w:rFonts w:ascii="Georgia" w:hAnsi="Georgia" w:cs="Georgia"/>
          <w:spacing w:val="-1"/>
          <w:w w:val="101"/>
          <w:sz w:val="23"/>
          <w:szCs w:val="23"/>
          <w:lang w:val="lt-LT"/>
        </w:rPr>
        <w:t>i</w:t>
      </w:r>
      <w:r w:rsidRPr="000A60F2">
        <w:rPr>
          <w:rFonts w:ascii="Georgia" w:hAnsi="Georgia" w:cs="Georgia"/>
          <w:spacing w:val="1"/>
          <w:w w:val="101"/>
          <w:sz w:val="23"/>
          <w:szCs w:val="23"/>
          <w:lang w:val="lt-LT"/>
        </w:rPr>
        <w:t>n</w:t>
      </w:r>
      <w:r w:rsidRPr="000A60F2">
        <w:rPr>
          <w:rFonts w:ascii="Georgia" w:hAnsi="Georgia" w:cs="Georgia"/>
          <w:spacing w:val="-1"/>
          <w:w w:val="101"/>
          <w:sz w:val="23"/>
          <w:szCs w:val="23"/>
          <w:lang w:val="lt-LT"/>
        </w:rPr>
        <w:t>i</w:t>
      </w:r>
      <w:r w:rsidRPr="000A60F2">
        <w:rPr>
          <w:rFonts w:ascii="Georgia" w:hAnsi="Georgia" w:cs="Georgia"/>
          <w:spacing w:val="2"/>
          <w:w w:val="101"/>
          <w:sz w:val="23"/>
          <w:szCs w:val="23"/>
          <w:lang w:val="lt-LT"/>
        </w:rPr>
        <w:t>s</w:t>
      </w:r>
      <w:r w:rsidRPr="000A60F2">
        <w:rPr>
          <w:rFonts w:ascii="Georgia" w:hAnsi="Georgia" w:cs="Georgia"/>
          <w:spacing w:val="1"/>
          <w:w w:val="101"/>
          <w:sz w:val="23"/>
          <w:szCs w:val="23"/>
          <w:lang w:val="lt-LT"/>
        </w:rPr>
        <w:t>t</w:t>
      </w:r>
      <w:r w:rsidRPr="000A60F2">
        <w:rPr>
          <w:rFonts w:ascii="Georgia" w:hAnsi="Georgia" w:cs="Georgia"/>
          <w:spacing w:val="-3"/>
          <w:w w:val="101"/>
          <w:sz w:val="23"/>
          <w:szCs w:val="23"/>
          <w:lang w:val="lt-LT"/>
        </w:rPr>
        <w:t>e</w:t>
      </w:r>
      <w:r w:rsidRPr="000A60F2">
        <w:rPr>
          <w:rFonts w:ascii="Georgia" w:hAnsi="Georgia" w:cs="Georgia"/>
          <w:w w:val="101"/>
          <w:sz w:val="23"/>
          <w:szCs w:val="23"/>
          <w:lang w:val="lt-LT"/>
        </w:rPr>
        <w:t>r</w:t>
      </w:r>
      <w:r w:rsidRPr="000A60F2">
        <w:rPr>
          <w:rFonts w:ascii="Georgia" w:hAnsi="Georgia" w:cs="Georgia"/>
          <w:spacing w:val="1"/>
          <w:w w:val="101"/>
          <w:sz w:val="23"/>
          <w:szCs w:val="23"/>
          <w:lang w:val="lt-LT"/>
        </w:rPr>
        <w:t>i</w:t>
      </w:r>
      <w:r w:rsidRPr="000A60F2">
        <w:rPr>
          <w:rFonts w:ascii="Georgia" w:hAnsi="Georgia" w:cs="Georgia"/>
          <w:spacing w:val="-1"/>
          <w:w w:val="101"/>
          <w:sz w:val="23"/>
          <w:szCs w:val="23"/>
          <w:lang w:val="lt-LT"/>
        </w:rPr>
        <w:t>j</w:t>
      </w:r>
      <w:r w:rsidRPr="000A60F2">
        <w:rPr>
          <w:rFonts w:ascii="Georgia" w:hAnsi="Georgia" w:cs="Georgia"/>
          <w:w w:val="101"/>
          <w:sz w:val="23"/>
          <w:szCs w:val="23"/>
          <w:lang w:val="lt-LT"/>
        </w:rPr>
        <w:t>a</w:t>
      </w:r>
    </w:p>
    <w:p w:rsidR="00E03768" w:rsidRPr="006504B8" w:rsidRDefault="00E03768" w:rsidP="00350670">
      <w:pPr>
        <w:tabs>
          <w:tab w:val="left" w:pos="10348"/>
        </w:tabs>
        <w:rPr>
          <w:rFonts w:ascii="Georgia" w:hAnsi="Georgia" w:cs="Georgia"/>
          <w:sz w:val="23"/>
          <w:szCs w:val="23"/>
          <w:lang w:val="lt-LT"/>
        </w:rPr>
      </w:pPr>
    </w:p>
    <w:p w:rsidR="00E03768" w:rsidRPr="006B04F8" w:rsidRDefault="00E03768" w:rsidP="00B71050">
      <w:pPr>
        <w:ind w:left="-993"/>
        <w:rPr>
          <w:lang w:val="lt-LT"/>
        </w:rPr>
      </w:pPr>
    </w:p>
    <w:sectPr w:rsidR="00E03768" w:rsidRPr="006B04F8" w:rsidSect="00BC2A0D">
      <w:pgSz w:w="11906" w:h="16838"/>
      <w:pgMar w:top="1701" w:right="707" w:bottom="1134" w:left="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C"/>
    <w:rsid w:val="000301A1"/>
    <w:rsid w:val="000750CB"/>
    <w:rsid w:val="000A60F2"/>
    <w:rsid w:val="000E0566"/>
    <w:rsid w:val="001254F9"/>
    <w:rsid w:val="00165871"/>
    <w:rsid w:val="00180F99"/>
    <w:rsid w:val="00193465"/>
    <w:rsid w:val="001A0B91"/>
    <w:rsid w:val="00235BBF"/>
    <w:rsid w:val="00277A54"/>
    <w:rsid w:val="002E6BC6"/>
    <w:rsid w:val="00325D37"/>
    <w:rsid w:val="00350670"/>
    <w:rsid w:val="003F4E5F"/>
    <w:rsid w:val="004242A6"/>
    <w:rsid w:val="004A43CF"/>
    <w:rsid w:val="004B7D8D"/>
    <w:rsid w:val="004F62E7"/>
    <w:rsid w:val="00537BC5"/>
    <w:rsid w:val="00547287"/>
    <w:rsid w:val="005533BE"/>
    <w:rsid w:val="00586787"/>
    <w:rsid w:val="00607E85"/>
    <w:rsid w:val="006504B8"/>
    <w:rsid w:val="006B04F8"/>
    <w:rsid w:val="006D1FF7"/>
    <w:rsid w:val="006F6FE6"/>
    <w:rsid w:val="00765061"/>
    <w:rsid w:val="007E6296"/>
    <w:rsid w:val="007F4E5F"/>
    <w:rsid w:val="00847DD9"/>
    <w:rsid w:val="009342B5"/>
    <w:rsid w:val="00982185"/>
    <w:rsid w:val="009D7871"/>
    <w:rsid w:val="00A242AB"/>
    <w:rsid w:val="00B03B11"/>
    <w:rsid w:val="00B71050"/>
    <w:rsid w:val="00BB2A26"/>
    <w:rsid w:val="00BC2A0D"/>
    <w:rsid w:val="00BF23BC"/>
    <w:rsid w:val="00C67B7D"/>
    <w:rsid w:val="00CA1CA4"/>
    <w:rsid w:val="00CA248B"/>
    <w:rsid w:val="00D35BEA"/>
    <w:rsid w:val="00D96AF2"/>
    <w:rsid w:val="00DC3B49"/>
    <w:rsid w:val="00DC7A9B"/>
    <w:rsid w:val="00DF2348"/>
    <w:rsid w:val="00E03768"/>
    <w:rsid w:val="00E67AE7"/>
    <w:rsid w:val="00F1376E"/>
    <w:rsid w:val="00F47931"/>
    <w:rsid w:val="00F71AB1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D38BA"/>
  <w15:docId w15:val="{B06FAF8E-174F-4EFD-9495-4397B59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F23BC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6504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504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62F0-F795-4B04-8145-BE3ABAB3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AISTE-PC</dc:creator>
  <cp:keywords/>
  <dc:description/>
  <cp:lastModifiedBy>Fausta Viktorija Osičnaitė</cp:lastModifiedBy>
  <cp:revision>6</cp:revision>
  <cp:lastPrinted>2016-01-06T13:02:00Z</cp:lastPrinted>
  <dcterms:created xsi:type="dcterms:W3CDTF">2017-10-10T10:08:00Z</dcterms:created>
  <dcterms:modified xsi:type="dcterms:W3CDTF">2017-10-12T09:06:00Z</dcterms:modified>
</cp:coreProperties>
</file>