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D5" w:rsidRPr="00AC12D5" w:rsidRDefault="00AC12D5" w:rsidP="00AC12D5">
      <w:pPr>
        <w:ind w:left="5103"/>
        <w:rPr>
          <w:sz w:val="22"/>
          <w:szCs w:val="22"/>
        </w:rPr>
      </w:pPr>
      <w:r w:rsidRPr="00AC12D5">
        <w:rPr>
          <w:sz w:val="22"/>
          <w:szCs w:val="22"/>
        </w:rPr>
        <w:t>Vietos projektų finansavimo sąlygų aprašo  parengto pagal „Alytaus rajono ir Birštono savivaldybių kaimiškosios teritorijos</w:t>
      </w:r>
    </w:p>
    <w:p w:rsidR="00AE509A" w:rsidRDefault="00AE509A" w:rsidP="00AE509A">
      <w:pPr>
        <w:jc w:val="center"/>
        <w:rPr>
          <w:sz w:val="22"/>
          <w:szCs w:val="22"/>
        </w:rPr>
      </w:pPr>
      <w:r>
        <w:rPr>
          <w:sz w:val="22"/>
          <w:szCs w:val="22"/>
        </w:rPr>
        <w:t xml:space="preserve">                                                                                 </w:t>
      </w:r>
      <w:r w:rsidR="00AC12D5" w:rsidRPr="00AC12D5">
        <w:rPr>
          <w:sz w:val="22"/>
          <w:szCs w:val="22"/>
        </w:rPr>
        <w:t>inicijuotos vietos plėtros</w:t>
      </w:r>
      <w:r>
        <w:rPr>
          <w:sz w:val="22"/>
          <w:szCs w:val="22"/>
        </w:rPr>
        <w:t xml:space="preserve"> </w:t>
      </w:r>
      <w:r w:rsidR="00AC12D5" w:rsidRPr="00AC12D5">
        <w:rPr>
          <w:sz w:val="22"/>
          <w:szCs w:val="22"/>
        </w:rPr>
        <w:t xml:space="preserve">strategijos  </w:t>
      </w:r>
    </w:p>
    <w:p w:rsidR="00AE509A" w:rsidRDefault="00AE509A" w:rsidP="00AE509A">
      <w:pPr>
        <w:jc w:val="center"/>
        <w:rPr>
          <w:sz w:val="22"/>
          <w:szCs w:val="22"/>
        </w:rPr>
      </w:pPr>
      <w:r>
        <w:rPr>
          <w:sz w:val="22"/>
          <w:szCs w:val="22"/>
        </w:rPr>
        <w:t xml:space="preserve">                                                                                   </w:t>
      </w:r>
      <w:r w:rsidR="00AC12D5" w:rsidRPr="00AC12D5">
        <w:rPr>
          <w:sz w:val="22"/>
          <w:szCs w:val="22"/>
        </w:rPr>
        <w:t xml:space="preserve">2015-2020  metams“ priemonės </w:t>
      </w:r>
      <w:r w:rsidRPr="00F64212">
        <w:rPr>
          <w:szCs w:val="24"/>
        </w:rPr>
        <w:t>VPS</w:t>
      </w:r>
    </w:p>
    <w:p w:rsidR="00AE509A" w:rsidRPr="00AE509A" w:rsidRDefault="00AE509A" w:rsidP="00AE509A">
      <w:pPr>
        <w:jc w:val="center"/>
        <w:rPr>
          <w:szCs w:val="24"/>
        </w:rPr>
      </w:pPr>
      <w:r>
        <w:rPr>
          <w:szCs w:val="24"/>
        </w:rPr>
        <w:t xml:space="preserve">                                                                              </w:t>
      </w:r>
      <w:r w:rsidRPr="00F64212">
        <w:rPr>
          <w:szCs w:val="24"/>
        </w:rPr>
        <w:t>priemonės</w:t>
      </w:r>
      <w:r>
        <w:rPr>
          <w:szCs w:val="24"/>
        </w:rPr>
        <w:t xml:space="preserve"> </w:t>
      </w:r>
      <w:r w:rsidRPr="00F64212">
        <w:rPr>
          <w:rFonts w:eastAsia="TimesNewRoman"/>
          <w:szCs w:val="24"/>
        </w:rPr>
        <w:t>„</w:t>
      </w:r>
      <w:proofErr w:type="spellStart"/>
      <w:r w:rsidRPr="00F64212">
        <w:rPr>
          <w:rFonts w:eastAsia="TimesNewRoman"/>
          <w:szCs w:val="24"/>
        </w:rPr>
        <w:t>Inovatyvaus</w:t>
      </w:r>
      <w:proofErr w:type="spellEnd"/>
      <w:r w:rsidRPr="00AE509A">
        <w:rPr>
          <w:rFonts w:eastAsia="TimesNewRoman"/>
          <w:szCs w:val="24"/>
        </w:rPr>
        <w:t xml:space="preserve"> </w:t>
      </w:r>
      <w:r w:rsidRPr="00F64212">
        <w:rPr>
          <w:rFonts w:eastAsia="TimesNewRoman"/>
          <w:szCs w:val="24"/>
        </w:rPr>
        <w:t xml:space="preserve">socialinio verslo </w:t>
      </w:r>
    </w:p>
    <w:p w:rsidR="00AE509A" w:rsidRPr="00F64212" w:rsidRDefault="00AE509A" w:rsidP="00AE509A">
      <w:pPr>
        <w:autoSpaceDE w:val="0"/>
        <w:autoSpaceDN w:val="0"/>
        <w:adjustRightInd w:val="0"/>
        <w:jc w:val="center"/>
        <w:rPr>
          <w:rFonts w:eastAsia="TimesNewRoman"/>
          <w:szCs w:val="24"/>
        </w:rPr>
      </w:pPr>
      <w:r>
        <w:rPr>
          <w:rFonts w:eastAsia="TimesNewRoman"/>
          <w:szCs w:val="24"/>
        </w:rPr>
        <w:t xml:space="preserve">                                        </w:t>
      </w:r>
      <w:r w:rsidR="001D32AB">
        <w:rPr>
          <w:rFonts w:eastAsia="TimesNewRoman"/>
          <w:szCs w:val="24"/>
        </w:rPr>
        <w:t xml:space="preserve">                               </w:t>
      </w:r>
      <w:r w:rsidR="006576EA">
        <w:rPr>
          <w:rFonts w:eastAsia="TimesNewRoman"/>
          <w:szCs w:val="24"/>
        </w:rPr>
        <w:t xml:space="preserve"> </w:t>
      </w:r>
      <w:r w:rsidRPr="00F64212">
        <w:rPr>
          <w:rFonts w:eastAsia="TimesNewRoman"/>
          <w:szCs w:val="24"/>
        </w:rPr>
        <w:t xml:space="preserve">ir bendruomeninių paslaugų kūrimas </w:t>
      </w:r>
    </w:p>
    <w:p w:rsidR="001D32AB" w:rsidRDefault="001D32AB" w:rsidP="001D32AB">
      <w:pPr>
        <w:rPr>
          <w:rFonts w:eastAsia="TimesNewRoman"/>
          <w:szCs w:val="24"/>
        </w:rPr>
      </w:pPr>
      <w:r>
        <w:rPr>
          <w:rFonts w:eastAsia="TimesNewRoman"/>
          <w:szCs w:val="24"/>
        </w:rPr>
        <w:t xml:space="preserve">                                                                                    </w:t>
      </w:r>
      <w:r w:rsidR="006576EA">
        <w:rPr>
          <w:rFonts w:eastAsia="TimesNewRoman"/>
          <w:szCs w:val="24"/>
        </w:rPr>
        <w:t xml:space="preserve"> </w:t>
      </w:r>
      <w:r w:rsidR="00AE509A" w:rsidRPr="00F64212">
        <w:rPr>
          <w:rFonts w:eastAsia="TimesNewRoman"/>
          <w:szCs w:val="24"/>
        </w:rPr>
        <w:t xml:space="preserve">ir </w:t>
      </w:r>
      <w:r>
        <w:rPr>
          <w:rFonts w:eastAsia="TimesNewRoman"/>
          <w:szCs w:val="24"/>
        </w:rPr>
        <w:t xml:space="preserve">plėtra“ (kodas LEADER-19.2-SAVA-                                                   </w:t>
      </w:r>
    </w:p>
    <w:p w:rsidR="001D32AB" w:rsidRDefault="001D32AB" w:rsidP="001D32AB">
      <w:pPr>
        <w:rPr>
          <w:rFonts w:eastAsia="TimesNewRoman"/>
          <w:szCs w:val="24"/>
        </w:rPr>
      </w:pPr>
      <w:r>
        <w:rPr>
          <w:rFonts w:eastAsia="TimesNewRoman"/>
          <w:szCs w:val="24"/>
        </w:rPr>
        <w:t xml:space="preserve">                                                                                    </w:t>
      </w:r>
      <w:r w:rsidR="006576EA">
        <w:rPr>
          <w:rFonts w:eastAsia="TimesNewRoman"/>
          <w:szCs w:val="24"/>
        </w:rPr>
        <w:t xml:space="preserve"> </w:t>
      </w:r>
      <w:r w:rsidRPr="00F64212">
        <w:rPr>
          <w:rFonts w:eastAsia="TimesNewRoman"/>
          <w:szCs w:val="24"/>
        </w:rPr>
        <w:t>9)</w:t>
      </w:r>
      <w:r>
        <w:rPr>
          <w:rFonts w:eastAsia="TimesNewRoman"/>
          <w:szCs w:val="24"/>
        </w:rPr>
        <w:t xml:space="preserve"> </w:t>
      </w:r>
      <w:r w:rsidR="00AE509A" w:rsidRPr="00F64212">
        <w:rPr>
          <w:szCs w:val="24"/>
        </w:rPr>
        <w:t xml:space="preserve">veiklos sritis </w:t>
      </w:r>
      <w:r w:rsidR="00AE509A" w:rsidRPr="00F64212">
        <w:rPr>
          <w:rFonts w:eastAsia="TimesNewRoman"/>
          <w:szCs w:val="24"/>
        </w:rPr>
        <w:t>„</w:t>
      </w:r>
      <w:proofErr w:type="spellStart"/>
      <w:r w:rsidR="00AE509A" w:rsidRPr="00F64212">
        <w:rPr>
          <w:rFonts w:eastAsia="TimesNewRoman"/>
          <w:szCs w:val="24"/>
        </w:rPr>
        <w:t>Inovatyvaus</w:t>
      </w:r>
      <w:proofErr w:type="spellEnd"/>
      <w:r w:rsidR="00AE509A" w:rsidRPr="00F64212">
        <w:rPr>
          <w:rFonts w:eastAsia="TimesNewRoman"/>
          <w:szCs w:val="24"/>
        </w:rPr>
        <w:t xml:space="preserve"> socialinio </w:t>
      </w:r>
    </w:p>
    <w:p w:rsidR="001D32AB" w:rsidRDefault="001D32AB" w:rsidP="001D32AB">
      <w:pPr>
        <w:rPr>
          <w:rFonts w:eastAsia="TimesNewRoman"/>
          <w:szCs w:val="24"/>
        </w:rPr>
      </w:pPr>
      <w:r>
        <w:rPr>
          <w:rFonts w:eastAsia="TimesNewRoman"/>
          <w:szCs w:val="24"/>
        </w:rPr>
        <w:t xml:space="preserve">                                                                                    </w:t>
      </w:r>
      <w:r w:rsidR="006576EA">
        <w:rPr>
          <w:rFonts w:eastAsia="TimesNewRoman"/>
          <w:szCs w:val="24"/>
        </w:rPr>
        <w:t xml:space="preserve"> </w:t>
      </w:r>
      <w:r w:rsidR="00AE509A" w:rsidRPr="00F64212">
        <w:rPr>
          <w:rFonts w:eastAsia="TimesNewRoman"/>
          <w:szCs w:val="24"/>
        </w:rPr>
        <w:t>verslo kūrimas ir plėtra“</w:t>
      </w:r>
      <w:r w:rsidR="00AE509A">
        <w:rPr>
          <w:rFonts w:eastAsia="TimesNewRoman"/>
          <w:szCs w:val="24"/>
        </w:rPr>
        <w:t xml:space="preserve"> </w:t>
      </w:r>
      <w:r w:rsidR="00AE509A" w:rsidRPr="00F64212">
        <w:rPr>
          <w:rFonts w:eastAsia="TimesNewRoman"/>
          <w:szCs w:val="24"/>
        </w:rPr>
        <w:t xml:space="preserve">(kodas </w:t>
      </w:r>
      <w:r>
        <w:rPr>
          <w:rFonts w:eastAsia="TimesNewRoman"/>
          <w:szCs w:val="24"/>
        </w:rPr>
        <w:t xml:space="preserve">                             </w:t>
      </w:r>
    </w:p>
    <w:p w:rsidR="006576EA" w:rsidRDefault="001D32AB" w:rsidP="001D32AB">
      <w:pPr>
        <w:rPr>
          <w:rFonts w:eastAsia="TimesNewRoman"/>
          <w:szCs w:val="24"/>
        </w:rPr>
      </w:pPr>
      <w:r>
        <w:rPr>
          <w:rFonts w:eastAsia="TimesNewRoman"/>
          <w:szCs w:val="24"/>
        </w:rPr>
        <w:t xml:space="preserve">                                                                                   </w:t>
      </w:r>
      <w:r w:rsidR="006576EA">
        <w:rPr>
          <w:rFonts w:eastAsia="TimesNewRoman"/>
          <w:szCs w:val="24"/>
        </w:rPr>
        <w:t xml:space="preserve"> </w:t>
      </w:r>
      <w:r>
        <w:rPr>
          <w:rFonts w:eastAsia="TimesNewRoman"/>
          <w:szCs w:val="24"/>
        </w:rPr>
        <w:t xml:space="preserve"> </w:t>
      </w:r>
      <w:r w:rsidRPr="00F64212">
        <w:rPr>
          <w:rFonts w:eastAsia="TimesNewRoman"/>
          <w:szCs w:val="24"/>
        </w:rPr>
        <w:t>LEADER-</w:t>
      </w:r>
      <w:r w:rsidR="00AE509A" w:rsidRPr="00F64212">
        <w:rPr>
          <w:rFonts w:eastAsia="TimesNewRoman"/>
          <w:szCs w:val="24"/>
        </w:rPr>
        <w:t>19.2-SAVA-9.1)</w:t>
      </w:r>
      <w:r w:rsidR="006576EA">
        <w:rPr>
          <w:rFonts w:eastAsia="TimesNewRoman"/>
          <w:szCs w:val="24"/>
        </w:rPr>
        <w:t xml:space="preserve"> </w:t>
      </w:r>
    </w:p>
    <w:p w:rsidR="00AC12D5" w:rsidRPr="001D32AB" w:rsidRDefault="006576EA" w:rsidP="001D32AB">
      <w:pPr>
        <w:rPr>
          <w:rFonts w:eastAsia="TimesNewRoman"/>
          <w:szCs w:val="24"/>
        </w:rPr>
      </w:pPr>
      <w:r>
        <w:rPr>
          <w:rFonts w:eastAsia="TimesNewRoman"/>
          <w:szCs w:val="24"/>
        </w:rPr>
        <w:t xml:space="preserve">                                                                                     Kvietimas </w:t>
      </w:r>
      <w:r w:rsidR="00AC12D5" w:rsidRPr="00AC12D5">
        <w:rPr>
          <w:sz w:val="22"/>
          <w:szCs w:val="22"/>
        </w:rPr>
        <w:t>Nr.1</w:t>
      </w:r>
      <w:r w:rsidR="00AE509A">
        <w:rPr>
          <w:sz w:val="22"/>
          <w:szCs w:val="22"/>
        </w:rPr>
        <w:t>7</w:t>
      </w:r>
    </w:p>
    <w:p w:rsidR="00460F34" w:rsidRDefault="001D32AB" w:rsidP="001D32AB">
      <w:pPr>
        <w:rPr>
          <w:sz w:val="22"/>
          <w:szCs w:val="22"/>
        </w:rPr>
      </w:pPr>
      <w:r>
        <w:rPr>
          <w:sz w:val="22"/>
          <w:szCs w:val="22"/>
        </w:rPr>
        <w:t xml:space="preserve">                                                                                           </w:t>
      </w:r>
      <w:r w:rsidR="006576EA">
        <w:rPr>
          <w:sz w:val="22"/>
          <w:szCs w:val="22"/>
        </w:rPr>
        <w:t xml:space="preserve">  </w:t>
      </w:r>
      <w:r w:rsidR="00AC12D5"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 xml:space="preserve">susirašinėti dėl vietos </w:t>
            </w:r>
            <w:r>
              <w:rPr>
                <w:i/>
                <w:sz w:val="22"/>
                <w:szCs w:val="22"/>
              </w:rPr>
              <w:lastRenderedPageBreak/>
              <w:t>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74"/>
        <w:gridCol w:w="1545"/>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1D32AB" w:rsidTr="00010EA0">
        <w:trPr>
          <w:trHeight w:val="453"/>
        </w:trPr>
        <w:tc>
          <w:tcPr>
            <w:tcW w:w="3539" w:type="dxa"/>
            <w:gridSpan w:val="2"/>
            <w:vMerge w:val="restart"/>
            <w:tcBorders>
              <w:top w:val="single" w:sz="4" w:space="0" w:color="auto"/>
              <w:left w:val="single" w:sz="4" w:space="0" w:color="auto"/>
              <w:right w:val="single" w:sz="4" w:space="0" w:color="auto"/>
            </w:tcBorders>
            <w:vAlign w:val="center"/>
            <w:hideMark/>
          </w:tcPr>
          <w:p w:rsidR="001D32AB" w:rsidRDefault="001D32AB" w:rsidP="00337EB8">
            <w:pPr>
              <w:jc w:val="center"/>
              <w:rPr>
                <w:sz w:val="22"/>
                <w:szCs w:val="22"/>
              </w:rPr>
            </w:pPr>
            <w:r>
              <w:rPr>
                <w:sz w:val="22"/>
                <w:szCs w:val="22"/>
              </w:rPr>
              <w:lastRenderedPageBreak/>
              <w:t>2.6.</w:t>
            </w:r>
          </w:p>
          <w:p w:rsidR="001D32AB" w:rsidRDefault="001D32AB" w:rsidP="00337EB8">
            <w:pPr>
              <w:rPr>
                <w:sz w:val="22"/>
                <w:szCs w:val="22"/>
              </w:rPr>
            </w:pPr>
            <w:r>
              <w:rPr>
                <w:sz w:val="22"/>
                <w:szCs w:val="22"/>
              </w:rPr>
              <w:t>Vietos projekto finansavimo šaltinis ir suma, Eur</w:t>
            </w:r>
          </w:p>
        </w:tc>
        <w:tc>
          <w:tcPr>
            <w:tcW w:w="454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D32AB" w:rsidRDefault="001D32AB">
            <w:pPr>
              <w:jc w:val="center"/>
              <w:rPr>
                <w:b/>
                <w:sz w:val="22"/>
                <w:szCs w:val="22"/>
              </w:rPr>
            </w:pPr>
            <w:r>
              <w:rPr>
                <w:b/>
                <w:sz w:val="22"/>
                <w:szCs w:val="22"/>
              </w:rPr>
              <w:t>Finansavimo šaltinis</w:t>
            </w:r>
          </w:p>
        </w:tc>
        <w:tc>
          <w:tcPr>
            <w:tcW w:w="154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D32AB" w:rsidRDefault="001D32AB">
            <w:pPr>
              <w:jc w:val="center"/>
              <w:rPr>
                <w:b/>
                <w:sz w:val="22"/>
                <w:szCs w:val="22"/>
              </w:rPr>
            </w:pPr>
            <w:r>
              <w:rPr>
                <w:b/>
                <w:sz w:val="22"/>
                <w:szCs w:val="22"/>
              </w:rPr>
              <w:t>Suma, Eur</w:t>
            </w:r>
          </w:p>
        </w:tc>
      </w:tr>
      <w:tr w:rsidR="001D32AB" w:rsidTr="00010EA0">
        <w:trPr>
          <w:trHeight w:val="453"/>
        </w:trPr>
        <w:tc>
          <w:tcPr>
            <w:tcW w:w="3539" w:type="dxa"/>
            <w:gridSpan w:val="2"/>
            <w:vMerge/>
            <w:tcBorders>
              <w:left w:val="single" w:sz="4" w:space="0" w:color="auto"/>
              <w:right w:val="single" w:sz="4" w:space="0" w:color="auto"/>
            </w:tcBorders>
            <w:vAlign w:val="center"/>
            <w:hideMark/>
          </w:tcPr>
          <w:p w:rsidR="001D32AB" w:rsidRDefault="001D32AB"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2AB" w:rsidRDefault="001D32AB" w:rsidP="00337EB8">
            <w:pPr>
              <w:jc w:val="center"/>
              <w:rPr>
                <w:sz w:val="22"/>
                <w:szCs w:val="22"/>
              </w:rPr>
            </w:pPr>
            <w:r>
              <w:rPr>
                <w:sz w:val="22"/>
                <w:szCs w:val="22"/>
              </w:rPr>
              <w:t>□</w:t>
            </w:r>
          </w:p>
        </w:tc>
        <w:tc>
          <w:tcPr>
            <w:tcW w:w="4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32AB" w:rsidRPr="00790F6A" w:rsidRDefault="00010EA0" w:rsidP="00010EA0">
            <w:pPr>
              <w:jc w:val="both"/>
              <w:rPr>
                <w:rFonts w:eastAsia="Calibri"/>
                <w:sz w:val="22"/>
                <w:szCs w:val="22"/>
              </w:rPr>
            </w:pPr>
            <w:r>
              <w:rPr>
                <w:sz w:val="22"/>
                <w:szCs w:val="22"/>
              </w:rPr>
              <w:t xml:space="preserve"> pareiškėjo nuosavos piniginės lėšos </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1D32AB" w:rsidRDefault="001D32AB">
            <w:pPr>
              <w:jc w:val="both"/>
              <w:rPr>
                <w:sz w:val="22"/>
                <w:szCs w:val="22"/>
              </w:rPr>
            </w:pPr>
          </w:p>
        </w:tc>
      </w:tr>
      <w:tr w:rsidR="001D32AB" w:rsidTr="00010EA0">
        <w:trPr>
          <w:trHeight w:val="453"/>
        </w:trPr>
        <w:tc>
          <w:tcPr>
            <w:tcW w:w="3539" w:type="dxa"/>
            <w:gridSpan w:val="2"/>
            <w:vMerge/>
            <w:tcBorders>
              <w:left w:val="single" w:sz="4" w:space="0" w:color="auto"/>
              <w:right w:val="single" w:sz="4" w:space="0" w:color="auto"/>
            </w:tcBorders>
            <w:vAlign w:val="center"/>
            <w:hideMark/>
          </w:tcPr>
          <w:p w:rsidR="001D32AB" w:rsidRDefault="001D32AB"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2AB" w:rsidRDefault="001D32AB" w:rsidP="00337EB8">
            <w:pPr>
              <w:jc w:val="center"/>
              <w:rPr>
                <w:sz w:val="22"/>
                <w:szCs w:val="22"/>
              </w:rPr>
            </w:pPr>
            <w:r>
              <w:rPr>
                <w:sz w:val="22"/>
                <w:szCs w:val="22"/>
              </w:rPr>
              <w:t>□</w:t>
            </w:r>
          </w:p>
        </w:tc>
        <w:tc>
          <w:tcPr>
            <w:tcW w:w="4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D32AB" w:rsidRPr="00790F6A" w:rsidRDefault="001D32AB" w:rsidP="00337EB8">
            <w:pPr>
              <w:jc w:val="both"/>
              <w:rPr>
                <w:rFonts w:eastAsia="Calibri"/>
                <w:sz w:val="22"/>
                <w:szCs w:val="22"/>
              </w:rPr>
            </w:pPr>
            <w:r w:rsidRPr="00790F6A">
              <w:rPr>
                <w:sz w:val="22"/>
                <w:szCs w:val="22"/>
              </w:rPr>
              <w:t>pareiškėjo skolintos lėšos</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1D32AB" w:rsidRDefault="001D32AB">
            <w:pPr>
              <w:jc w:val="both"/>
              <w:rPr>
                <w:sz w:val="22"/>
                <w:szCs w:val="22"/>
              </w:rPr>
            </w:pPr>
          </w:p>
        </w:tc>
      </w:tr>
      <w:tr w:rsidR="001D32AB" w:rsidTr="00010EA0">
        <w:trPr>
          <w:trHeight w:val="453"/>
        </w:trPr>
        <w:tc>
          <w:tcPr>
            <w:tcW w:w="3539" w:type="dxa"/>
            <w:gridSpan w:val="2"/>
            <w:vMerge/>
            <w:tcBorders>
              <w:left w:val="single" w:sz="4" w:space="0" w:color="auto"/>
              <w:right w:val="single" w:sz="4" w:space="0" w:color="auto"/>
            </w:tcBorders>
            <w:vAlign w:val="center"/>
            <w:hideMark/>
          </w:tcPr>
          <w:p w:rsidR="001D32AB" w:rsidRDefault="001D32AB"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2AB" w:rsidRDefault="001D32AB" w:rsidP="00337EB8">
            <w:pPr>
              <w:jc w:val="center"/>
              <w:rPr>
                <w:sz w:val="22"/>
                <w:szCs w:val="22"/>
              </w:rPr>
            </w:pPr>
            <w:r>
              <w:rPr>
                <w:sz w:val="22"/>
                <w:szCs w:val="22"/>
              </w:rPr>
              <w:t>□</w:t>
            </w:r>
          </w:p>
        </w:tc>
        <w:tc>
          <w:tcPr>
            <w:tcW w:w="41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32AB" w:rsidRPr="00790F6A" w:rsidRDefault="001D32AB" w:rsidP="00337EB8">
            <w:pPr>
              <w:jc w:val="both"/>
              <w:rPr>
                <w:rFonts w:eastAsia="Calibri"/>
                <w:sz w:val="22"/>
                <w:szCs w:val="22"/>
              </w:rPr>
            </w:pPr>
            <w:r w:rsidRPr="00790F6A">
              <w:rPr>
                <w:sz w:val="22"/>
                <w:szCs w:val="22"/>
              </w:rPr>
              <w:t>pareiškėjo iš vietos projekte numatytos vykdyti veiklos gautinos lėšos</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1D32AB" w:rsidRDefault="001D32AB">
            <w:pPr>
              <w:jc w:val="both"/>
              <w:rPr>
                <w:sz w:val="22"/>
                <w:szCs w:val="22"/>
              </w:rPr>
            </w:pPr>
          </w:p>
        </w:tc>
      </w:tr>
      <w:tr w:rsidR="001D32AB" w:rsidTr="00010EA0">
        <w:trPr>
          <w:trHeight w:val="453"/>
        </w:trPr>
        <w:tc>
          <w:tcPr>
            <w:tcW w:w="3539" w:type="dxa"/>
            <w:gridSpan w:val="2"/>
            <w:vMerge/>
            <w:tcBorders>
              <w:left w:val="single" w:sz="4" w:space="0" w:color="auto"/>
              <w:right w:val="single" w:sz="4" w:space="0" w:color="auto"/>
            </w:tcBorders>
            <w:vAlign w:val="center"/>
            <w:hideMark/>
          </w:tcPr>
          <w:p w:rsidR="001D32AB" w:rsidRDefault="001D32AB"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2AB" w:rsidRDefault="001D32AB" w:rsidP="00337EB8">
            <w:pPr>
              <w:jc w:val="center"/>
              <w:rPr>
                <w:sz w:val="22"/>
                <w:szCs w:val="22"/>
              </w:rPr>
            </w:pPr>
            <w:r>
              <w:rPr>
                <w:sz w:val="22"/>
                <w:szCs w:val="22"/>
              </w:rPr>
              <w:t>□</w:t>
            </w:r>
          </w:p>
        </w:tc>
        <w:tc>
          <w:tcPr>
            <w:tcW w:w="41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32AB" w:rsidRPr="00790F6A" w:rsidRDefault="001D32AB" w:rsidP="00337EB8">
            <w:pPr>
              <w:jc w:val="both"/>
              <w:rPr>
                <w:rFonts w:eastAsia="Calibri"/>
                <w:sz w:val="22"/>
                <w:szCs w:val="22"/>
              </w:rPr>
            </w:pPr>
            <w:r w:rsidRPr="00607BE6">
              <w:rPr>
                <w:sz w:val="22"/>
                <w:szCs w:val="22"/>
              </w:rPr>
              <w:t>gautinomis paramos lėšomis (kai vietos projekto išlaidų apmokėjimo būdas - sąskaitų apmokėjimas; arba - išlaidų kompensavimas ir vietos projektas įgyvendinamas daugiau nei vienu etapu).</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1D32AB" w:rsidRDefault="001D32AB">
            <w:pPr>
              <w:jc w:val="both"/>
              <w:rPr>
                <w:sz w:val="22"/>
                <w:szCs w:val="22"/>
              </w:rPr>
            </w:pPr>
          </w:p>
        </w:tc>
      </w:tr>
      <w:tr w:rsidR="001D32AB" w:rsidTr="00010EA0">
        <w:trPr>
          <w:trHeight w:val="453"/>
        </w:trPr>
        <w:tc>
          <w:tcPr>
            <w:tcW w:w="3539" w:type="dxa"/>
            <w:gridSpan w:val="2"/>
            <w:vMerge/>
            <w:tcBorders>
              <w:left w:val="single" w:sz="4" w:space="0" w:color="auto"/>
              <w:right w:val="single" w:sz="4" w:space="0" w:color="auto"/>
            </w:tcBorders>
            <w:vAlign w:val="center"/>
            <w:hideMark/>
          </w:tcPr>
          <w:p w:rsidR="001D32AB" w:rsidRDefault="001D32AB"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2AB" w:rsidRDefault="001D32AB" w:rsidP="00337EB8">
            <w:pPr>
              <w:jc w:val="center"/>
              <w:rPr>
                <w:sz w:val="22"/>
                <w:szCs w:val="22"/>
              </w:rPr>
            </w:pPr>
            <w:r>
              <w:rPr>
                <w:sz w:val="22"/>
                <w:szCs w:val="22"/>
              </w:rPr>
              <w:t>□</w:t>
            </w:r>
          </w:p>
        </w:tc>
        <w:tc>
          <w:tcPr>
            <w:tcW w:w="41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32AB" w:rsidRPr="007C026B" w:rsidRDefault="007C026B" w:rsidP="009B3D7F">
            <w:pPr>
              <w:pStyle w:val="BodyText1"/>
              <w:ind w:firstLine="0"/>
              <w:rPr>
                <w:rFonts w:ascii="Times New Roman" w:eastAsia="TimesNewRoman" w:hAnsi="Times New Roman" w:cs="Times New Roman"/>
                <w:sz w:val="24"/>
                <w:szCs w:val="24"/>
                <w:lang w:val="lt-LT"/>
              </w:rPr>
            </w:pPr>
            <w:r w:rsidRPr="007058EE">
              <w:rPr>
                <w:sz w:val="22"/>
                <w:szCs w:val="22"/>
                <w:lang w:val="lt-LT"/>
              </w:rPr>
              <w:t>pareiškėjo įnašas natūra – savanoriškais darbais (</w:t>
            </w:r>
            <w:r w:rsidR="009B3D7F">
              <w:rPr>
                <w:sz w:val="22"/>
                <w:szCs w:val="22"/>
                <w:lang w:val="lt-LT"/>
              </w:rPr>
              <w:t xml:space="preserve">kai </w:t>
            </w:r>
            <w:r w:rsidRPr="007058EE">
              <w:rPr>
                <w:sz w:val="22"/>
                <w:szCs w:val="22"/>
                <w:lang w:val="lt-LT"/>
              </w:rPr>
              <w:t>taikoma</w:t>
            </w:r>
            <w:r>
              <w:rPr>
                <w:sz w:val="22"/>
                <w:szCs w:val="22"/>
                <w:lang w:val="lt-LT"/>
              </w:rPr>
              <w:t xml:space="preserve">  </w:t>
            </w:r>
            <w:r>
              <w:rPr>
                <w:rFonts w:ascii="Times New Roman" w:eastAsia="TimesNewRoman" w:hAnsi="Times New Roman" w:cs="Times New Roman"/>
                <w:sz w:val="24"/>
                <w:szCs w:val="24"/>
                <w:lang w:val="lt-LT"/>
              </w:rPr>
              <w:t>);</w:t>
            </w:r>
            <w:bookmarkStart w:id="0" w:name="part_6afb56729a5d4d35b73d2661233b1c14"/>
            <w:bookmarkEnd w:id="0"/>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1D32AB" w:rsidRDefault="001D32AB">
            <w:pPr>
              <w:jc w:val="both"/>
              <w:rPr>
                <w:sz w:val="22"/>
                <w:szCs w:val="22"/>
              </w:rPr>
            </w:pPr>
          </w:p>
        </w:tc>
      </w:tr>
      <w:tr w:rsidR="001D32AB" w:rsidTr="00010EA0">
        <w:trPr>
          <w:trHeight w:val="453"/>
        </w:trPr>
        <w:tc>
          <w:tcPr>
            <w:tcW w:w="3539" w:type="dxa"/>
            <w:gridSpan w:val="2"/>
            <w:vMerge/>
            <w:tcBorders>
              <w:left w:val="single" w:sz="4" w:space="0" w:color="auto"/>
              <w:right w:val="single" w:sz="4" w:space="0" w:color="auto"/>
            </w:tcBorders>
            <w:vAlign w:val="center"/>
            <w:hideMark/>
          </w:tcPr>
          <w:p w:rsidR="001D32AB" w:rsidRDefault="001D32AB"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2AB" w:rsidRDefault="001D32AB" w:rsidP="00337EB8">
            <w:pPr>
              <w:jc w:val="center"/>
              <w:rPr>
                <w:sz w:val="22"/>
                <w:szCs w:val="22"/>
              </w:rPr>
            </w:pPr>
            <w:r>
              <w:rPr>
                <w:sz w:val="22"/>
                <w:szCs w:val="22"/>
              </w:rPr>
              <w:t>□</w:t>
            </w:r>
          </w:p>
        </w:tc>
        <w:tc>
          <w:tcPr>
            <w:tcW w:w="41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C026B" w:rsidRPr="007058EE" w:rsidRDefault="007C026B" w:rsidP="007C026B">
            <w:pPr>
              <w:overflowPunct w:val="0"/>
              <w:jc w:val="both"/>
            </w:pPr>
            <w:r w:rsidRPr="007058EE">
              <w:t>pareiškėjo įnašas natūra – nekilnojamuoju turtu</w:t>
            </w:r>
            <w:r>
              <w:t xml:space="preserve"> </w:t>
            </w:r>
            <w:r w:rsidRPr="007058EE">
              <w:t>(</w:t>
            </w:r>
            <w:r w:rsidR="009B3D7F">
              <w:t xml:space="preserve">kai </w:t>
            </w:r>
            <w:r w:rsidRPr="007058EE">
              <w:t>taikoma</w:t>
            </w:r>
            <w:r w:rsidR="009B3D7F">
              <w:rPr>
                <w:rFonts w:eastAsia="TimesNewRoman"/>
              </w:rPr>
              <w:t>).</w:t>
            </w:r>
          </w:p>
          <w:p w:rsidR="001D32AB" w:rsidRPr="00607BE6" w:rsidRDefault="001D32AB" w:rsidP="00337EB8">
            <w:pPr>
              <w:jc w:val="both"/>
              <w:rPr>
                <w:sz w:val="22"/>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1D32AB" w:rsidRDefault="001D32AB">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Pr="007C026B" w:rsidRDefault="00C652A1" w:rsidP="00010EA0">
            <w:pPr>
              <w:jc w:val="both"/>
              <w:rPr>
                <w:szCs w:val="24"/>
              </w:rPr>
            </w:pPr>
            <w:r w:rsidRPr="00CB3AED">
              <w:rPr>
                <w:sz w:val="22"/>
                <w:szCs w:val="22"/>
              </w:rPr>
              <w:t xml:space="preserve">pagal </w:t>
            </w:r>
            <w:r w:rsidR="007C026B" w:rsidRPr="00F64212">
              <w:rPr>
                <w:szCs w:val="24"/>
              </w:rPr>
              <w:t>VPS priemonės</w:t>
            </w:r>
            <w:r w:rsidR="007C026B">
              <w:rPr>
                <w:szCs w:val="24"/>
              </w:rPr>
              <w:t xml:space="preserve"> </w:t>
            </w:r>
            <w:r w:rsidR="007C026B" w:rsidRPr="00F64212">
              <w:rPr>
                <w:rFonts w:eastAsia="TimesNewRoman"/>
                <w:szCs w:val="24"/>
              </w:rPr>
              <w:t>„</w:t>
            </w:r>
            <w:proofErr w:type="spellStart"/>
            <w:r w:rsidR="007C026B" w:rsidRPr="00F64212">
              <w:rPr>
                <w:rFonts w:eastAsia="TimesNewRoman"/>
                <w:szCs w:val="24"/>
              </w:rPr>
              <w:t>Inovatyvaus</w:t>
            </w:r>
            <w:proofErr w:type="spellEnd"/>
            <w:r w:rsidR="007C026B" w:rsidRPr="00F64212">
              <w:rPr>
                <w:rFonts w:eastAsia="TimesNewRoman"/>
                <w:szCs w:val="24"/>
              </w:rPr>
              <w:t xml:space="preserve"> socialinio verslo ir bendruomeninių paslaugų kūrimas ir plėtra“(kodas LEADER-19.2-SAVA-9)</w:t>
            </w:r>
            <w:r w:rsidR="007C026B">
              <w:rPr>
                <w:rFonts w:eastAsia="TimesNewRoman"/>
                <w:szCs w:val="24"/>
              </w:rPr>
              <w:t xml:space="preserve"> </w:t>
            </w:r>
            <w:r w:rsidR="007C026B" w:rsidRPr="00F64212">
              <w:rPr>
                <w:szCs w:val="24"/>
              </w:rPr>
              <w:t xml:space="preserve">veiklos sritis </w:t>
            </w:r>
            <w:r w:rsidR="007C026B" w:rsidRPr="00F64212">
              <w:rPr>
                <w:rFonts w:eastAsia="TimesNewRoman"/>
                <w:szCs w:val="24"/>
              </w:rPr>
              <w:t>„</w:t>
            </w:r>
            <w:proofErr w:type="spellStart"/>
            <w:r w:rsidR="007C026B" w:rsidRPr="00F64212">
              <w:rPr>
                <w:rFonts w:eastAsia="TimesNewRoman"/>
                <w:szCs w:val="24"/>
              </w:rPr>
              <w:t>Inovatyvaus</w:t>
            </w:r>
            <w:proofErr w:type="spellEnd"/>
            <w:r w:rsidR="007C026B" w:rsidRPr="00F64212">
              <w:rPr>
                <w:rFonts w:eastAsia="TimesNewRoman"/>
                <w:szCs w:val="24"/>
              </w:rPr>
              <w:t xml:space="preserve"> socialinio verslo kūrimas ir plėtra“</w:t>
            </w:r>
            <w:r w:rsidR="007C026B">
              <w:rPr>
                <w:rFonts w:eastAsia="TimesNewRoman"/>
                <w:szCs w:val="24"/>
              </w:rPr>
              <w:t xml:space="preserve"> </w:t>
            </w:r>
            <w:r w:rsidR="007C026B" w:rsidRPr="00F64212">
              <w:rPr>
                <w:rFonts w:eastAsia="TimesNewRoman"/>
                <w:szCs w:val="24"/>
              </w:rPr>
              <w:t>(kodas LEADER-19.2-SAVA-9.1)</w:t>
            </w:r>
            <w:r w:rsidRPr="00CB3AED">
              <w:rPr>
                <w:sz w:val="22"/>
                <w:szCs w:val="22"/>
              </w:rPr>
              <w:t xml:space="preserve">patvirtintą </w:t>
            </w:r>
            <w:r w:rsidR="00CB3AED" w:rsidRPr="007C026B">
              <w:rPr>
                <w:sz w:val="22"/>
                <w:szCs w:val="22"/>
              </w:rPr>
              <w:t>Alytaus rajono vietos veiklos grupės valdybos</w:t>
            </w:r>
            <w:r w:rsidRPr="007C026B">
              <w:rPr>
                <w:sz w:val="22"/>
                <w:szCs w:val="22"/>
              </w:rPr>
              <w:t xml:space="preserve"> </w:t>
            </w:r>
            <w:r w:rsidR="001F6A35" w:rsidRPr="007C026B">
              <w:rPr>
                <w:sz w:val="22"/>
                <w:szCs w:val="22"/>
              </w:rPr>
              <w:t xml:space="preserve">2019 m. </w:t>
            </w:r>
            <w:r w:rsidR="007C026B" w:rsidRPr="007C026B">
              <w:rPr>
                <w:sz w:val="22"/>
                <w:szCs w:val="22"/>
              </w:rPr>
              <w:t xml:space="preserve"> gruodžio</w:t>
            </w:r>
            <w:r w:rsidR="001F6A35" w:rsidRPr="007C026B">
              <w:rPr>
                <w:sz w:val="22"/>
                <w:szCs w:val="22"/>
              </w:rPr>
              <w:t xml:space="preserve"> </w:t>
            </w:r>
            <w:r w:rsidR="007C026B" w:rsidRPr="007C026B">
              <w:rPr>
                <w:sz w:val="22"/>
                <w:szCs w:val="22"/>
              </w:rPr>
              <w:t>4</w:t>
            </w:r>
            <w:r w:rsidR="001F6A35" w:rsidRPr="007C026B">
              <w:rPr>
                <w:sz w:val="22"/>
                <w:szCs w:val="22"/>
              </w:rPr>
              <w:t xml:space="preserve"> d. rašytinio </w:t>
            </w:r>
            <w:r w:rsidRPr="007C026B">
              <w:rPr>
                <w:sz w:val="22"/>
                <w:szCs w:val="22"/>
              </w:rPr>
              <w:t>sprendim</w:t>
            </w:r>
            <w:r w:rsidR="001F6A35" w:rsidRPr="007C026B">
              <w:rPr>
                <w:sz w:val="22"/>
                <w:szCs w:val="22"/>
              </w:rPr>
              <w:t xml:space="preserve">o priėmimo procedūros protokolu </w:t>
            </w:r>
            <w:r w:rsidRPr="007C026B">
              <w:rPr>
                <w:sz w:val="22"/>
                <w:szCs w:val="22"/>
              </w:rPr>
              <w:t xml:space="preserve">Nr. </w:t>
            </w:r>
            <w:r w:rsidR="006A5B96">
              <w:rPr>
                <w:sz w:val="22"/>
                <w:szCs w:val="22"/>
              </w:rPr>
              <w:t>36</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 xml:space="preserve">Pildo pareiškėjas. Jeigu atitiktį vietos projektų atrankos kriterijui įrodo prie vietos projekto paraiškos pateikti dokumentai, šioje lentelėje pateikiama nuoroda į vietos </w:t>
            </w:r>
            <w:r>
              <w:rPr>
                <w:i/>
                <w:sz w:val="22"/>
                <w:szCs w:val="22"/>
              </w:rPr>
              <w:lastRenderedPageBreak/>
              <w:t>projekto paraiškos priedus. Jeigu atitiktis vietos projektų atrankos kriterijui įrodoma aprašymo būdu, aprašymas ir argumentacija pateikiama šioje lentelėje.</w:t>
            </w: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337EB8" w:rsidRPr="00607BE6" w:rsidRDefault="00337EB8" w:rsidP="00337EB8">
            <w:pPr>
              <w:rPr>
                <w:rFonts w:eastAsia="Calibri"/>
                <w:sz w:val="22"/>
                <w:szCs w:val="22"/>
              </w:rPr>
            </w:pPr>
            <w:r w:rsidRPr="00607BE6">
              <w:rPr>
                <w:rFonts w:eastAsia="Calibri"/>
                <w:sz w:val="22"/>
                <w:szCs w:val="22"/>
              </w:rPr>
              <w:lastRenderedPageBreak/>
              <w:t>4.1.</w:t>
            </w:r>
          </w:p>
        </w:tc>
        <w:tc>
          <w:tcPr>
            <w:tcW w:w="3290" w:type="dxa"/>
            <w:tcBorders>
              <w:top w:val="single" w:sz="4" w:space="0" w:color="auto"/>
              <w:left w:val="single" w:sz="4" w:space="0" w:color="auto"/>
              <w:bottom w:val="single" w:sz="4" w:space="0" w:color="auto"/>
              <w:right w:val="single" w:sz="4" w:space="0" w:color="auto"/>
            </w:tcBorders>
          </w:tcPr>
          <w:p w:rsidR="00337EB8" w:rsidRPr="00607BE6" w:rsidRDefault="00337EB8" w:rsidP="00337EB8">
            <w:pPr>
              <w:rPr>
                <w:b/>
                <w:sz w:val="22"/>
                <w:szCs w:val="22"/>
              </w:rPr>
            </w:pPr>
            <w:r w:rsidRPr="00607BE6">
              <w:rPr>
                <w:b/>
                <w:sz w:val="22"/>
                <w:szCs w:val="22"/>
              </w:rPr>
              <w:t xml:space="preserve">Didesnis naujų darbo vietų skaičius kaimo gyventojams.  </w:t>
            </w:r>
          </w:p>
          <w:p w:rsidR="00337EB8" w:rsidRPr="00607BE6" w:rsidRDefault="00337EB8" w:rsidP="00337EB8">
            <w:pPr>
              <w:rPr>
                <w:rFonts w:eastAsia="Calibri"/>
                <w:sz w:val="22"/>
                <w:szCs w:val="22"/>
              </w:rPr>
            </w:pPr>
            <w:r w:rsidRPr="00607BE6">
              <w:rPr>
                <w:sz w:val="22"/>
                <w:szCs w:val="22"/>
              </w:rPr>
              <w:t>Šis atrankos kriterijus detalizuojamas taip:</w:t>
            </w:r>
            <w:r w:rsidRPr="00607BE6" w:rsidDel="00017CB0">
              <w:rPr>
                <w:i/>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337EB8" w:rsidRPr="00607BE6" w:rsidRDefault="00337EB8" w:rsidP="00337EB8">
            <w:pPr>
              <w:rPr>
                <w:rFonts w:eastAsia="Calibri"/>
                <w:sz w:val="22"/>
                <w:szCs w:val="22"/>
              </w:rPr>
            </w:pPr>
            <w:r w:rsidRPr="00607BE6">
              <w:rPr>
                <w:rFonts w:eastAsia="Calibri"/>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337EB8" w:rsidRPr="00E956DF" w:rsidRDefault="00337EB8" w:rsidP="00337EB8">
            <w:pPr>
              <w:rPr>
                <w:sz w:val="22"/>
                <w:szCs w:val="22"/>
              </w:rPr>
            </w:pPr>
            <w:r w:rsidRPr="00E956DF">
              <w:rPr>
                <w:sz w:val="22"/>
                <w:szCs w:val="22"/>
              </w:rPr>
              <w:t xml:space="preserve">Sukuriama 3,0 </w:t>
            </w:r>
            <w:r w:rsidR="007C026B">
              <w:rPr>
                <w:sz w:val="22"/>
                <w:szCs w:val="22"/>
              </w:rPr>
              <w:t>(</w:t>
            </w:r>
            <w:r w:rsidR="007C026B" w:rsidRPr="00181B72">
              <w:rPr>
                <w:sz w:val="22"/>
                <w:szCs w:val="22"/>
              </w:rPr>
              <w:t>imtinai</w:t>
            </w:r>
            <w:r w:rsidR="007C026B">
              <w:rPr>
                <w:sz w:val="22"/>
                <w:szCs w:val="22"/>
              </w:rPr>
              <w:t xml:space="preserve">) </w:t>
            </w:r>
            <w:r w:rsidRPr="00E956DF">
              <w:rPr>
                <w:sz w:val="22"/>
                <w:szCs w:val="22"/>
              </w:rPr>
              <w:t>ir daugiau darbo vietų</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337EB8" w:rsidRPr="00607BE6" w:rsidRDefault="00337EB8" w:rsidP="00337EB8">
            <w:pPr>
              <w:rPr>
                <w:i/>
                <w:sz w:val="22"/>
                <w:szCs w:val="22"/>
              </w:rPr>
            </w:pPr>
            <w:r w:rsidRPr="00607BE6">
              <w:rPr>
                <w:rFonts w:eastAsia="Calibri"/>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337EB8" w:rsidRPr="00E956DF" w:rsidRDefault="00337EB8" w:rsidP="00337EB8">
            <w:pPr>
              <w:rPr>
                <w:sz w:val="22"/>
                <w:szCs w:val="22"/>
              </w:rPr>
            </w:pPr>
            <w:r w:rsidRPr="00E956DF">
              <w:rPr>
                <w:sz w:val="22"/>
                <w:szCs w:val="22"/>
              </w:rPr>
              <w:t xml:space="preserve">Sukuriama 2,0 </w:t>
            </w:r>
            <w:r w:rsidR="007C026B">
              <w:rPr>
                <w:sz w:val="22"/>
                <w:szCs w:val="22"/>
              </w:rPr>
              <w:t>(</w:t>
            </w:r>
            <w:r w:rsidR="007C026B" w:rsidRPr="00181B72">
              <w:rPr>
                <w:sz w:val="22"/>
                <w:szCs w:val="22"/>
              </w:rPr>
              <w:t>imtinai</w:t>
            </w:r>
            <w:r w:rsidR="007C026B">
              <w:rPr>
                <w:sz w:val="22"/>
                <w:szCs w:val="22"/>
              </w:rPr>
              <w:t xml:space="preserve">) </w:t>
            </w:r>
            <w:r w:rsidRPr="00E956DF">
              <w:rPr>
                <w:sz w:val="22"/>
                <w:szCs w:val="22"/>
              </w:rPr>
              <w:t>darbo vietos</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2"/>
              </w:rPr>
              <w:t>4.1.3.</w:t>
            </w:r>
          </w:p>
        </w:tc>
        <w:tc>
          <w:tcPr>
            <w:tcW w:w="3290" w:type="dxa"/>
            <w:tcBorders>
              <w:top w:val="single" w:sz="4" w:space="0" w:color="auto"/>
              <w:left w:val="single" w:sz="4" w:space="0" w:color="auto"/>
              <w:bottom w:val="single" w:sz="4" w:space="0" w:color="auto"/>
              <w:right w:val="single" w:sz="4" w:space="0" w:color="auto"/>
            </w:tcBorders>
          </w:tcPr>
          <w:p w:rsidR="00337EB8" w:rsidRPr="00E956DF" w:rsidRDefault="00337EB8" w:rsidP="00337EB8">
            <w:pPr>
              <w:rPr>
                <w:sz w:val="22"/>
                <w:szCs w:val="22"/>
              </w:rPr>
            </w:pPr>
            <w:r w:rsidRPr="00E956DF">
              <w:rPr>
                <w:sz w:val="22"/>
                <w:szCs w:val="22"/>
              </w:rPr>
              <w:t>Sukuriama 1,0</w:t>
            </w:r>
            <w:r w:rsidR="007C026B">
              <w:rPr>
                <w:sz w:val="22"/>
                <w:szCs w:val="22"/>
              </w:rPr>
              <w:t xml:space="preserve"> (</w:t>
            </w:r>
            <w:r w:rsidR="007C026B" w:rsidRPr="00181B72">
              <w:rPr>
                <w:sz w:val="22"/>
                <w:szCs w:val="22"/>
              </w:rPr>
              <w:t>imtinai</w:t>
            </w:r>
            <w:r w:rsidR="007C026B">
              <w:rPr>
                <w:sz w:val="22"/>
                <w:szCs w:val="22"/>
              </w:rPr>
              <w:t xml:space="preserve">) </w:t>
            </w:r>
            <w:r w:rsidRPr="00E956DF">
              <w:rPr>
                <w:sz w:val="22"/>
                <w:szCs w:val="22"/>
              </w:rPr>
              <w:t xml:space="preserve"> darbo vieta</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rFonts w:eastAsia="Calibri"/>
                <w:sz w:val="22"/>
                <w:szCs w:val="22"/>
              </w:rPr>
            </w:pPr>
            <w:r w:rsidRPr="00607BE6">
              <w:rPr>
                <w:rFonts w:eastAsia="Calibri"/>
                <w:sz w:val="22"/>
                <w:szCs w:val="24"/>
              </w:rPr>
              <w:t>4.2.</w:t>
            </w:r>
          </w:p>
        </w:tc>
        <w:tc>
          <w:tcPr>
            <w:tcW w:w="3290" w:type="dxa"/>
            <w:tcBorders>
              <w:top w:val="single" w:sz="4" w:space="0" w:color="auto"/>
              <w:left w:val="single" w:sz="4" w:space="0" w:color="auto"/>
              <w:bottom w:val="single" w:sz="4" w:space="0" w:color="auto"/>
              <w:right w:val="single" w:sz="4" w:space="0" w:color="auto"/>
            </w:tcBorders>
          </w:tcPr>
          <w:p w:rsidR="00337EB8" w:rsidRPr="001D75AE" w:rsidRDefault="007C026B" w:rsidP="00337EB8">
            <w:pPr>
              <w:jc w:val="both"/>
              <w:rPr>
                <w:b/>
                <w:sz w:val="22"/>
                <w:szCs w:val="22"/>
              </w:rPr>
            </w:pPr>
            <w:r w:rsidRPr="001D75AE">
              <w:rPr>
                <w:b/>
                <w:sz w:val="22"/>
                <w:szCs w:val="22"/>
              </w:rPr>
              <w:t>Pareiškėjas, iki paraiškos pateikimo  registracijos datos, VVG teritorijoje nepertraukiamai registruotas ir  veikia.</w:t>
            </w:r>
            <w:r w:rsidR="00337EB8" w:rsidRPr="001D75AE">
              <w:rPr>
                <w:b/>
                <w:sz w:val="22"/>
                <w:szCs w:val="22"/>
              </w:rPr>
              <w:t xml:space="preserve"> </w:t>
            </w:r>
            <w:r w:rsidR="00337EB8" w:rsidRPr="001D75AE">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4.2.1.</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E956DF" w:rsidRDefault="00337EB8" w:rsidP="001D75AE">
            <w:pPr>
              <w:ind w:firstLine="38"/>
              <w:jc w:val="both"/>
              <w:rPr>
                <w:sz w:val="22"/>
                <w:szCs w:val="22"/>
              </w:rPr>
            </w:pPr>
            <w:r w:rsidRPr="00E956DF">
              <w:rPr>
                <w:sz w:val="22"/>
                <w:szCs w:val="22"/>
              </w:rPr>
              <w:t xml:space="preserve">Pareiškėjas - </w:t>
            </w:r>
            <w:r w:rsidR="007C026B">
              <w:rPr>
                <w:sz w:val="22"/>
                <w:szCs w:val="22"/>
              </w:rPr>
              <w:t xml:space="preserve">iki paraiškos pateikimo  registracijos datos, VVG teritorijoje nepertraukiamai registruotas ir  veikia </w:t>
            </w:r>
            <w:r w:rsidRPr="00E956DF">
              <w:rPr>
                <w:sz w:val="22"/>
                <w:szCs w:val="22"/>
              </w:rPr>
              <w:t xml:space="preserve">ne trumpiau kaip 24 mėnesius </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4.2.2.</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E956DF" w:rsidRDefault="007C026B" w:rsidP="001D75AE">
            <w:pPr>
              <w:ind w:firstLine="38"/>
              <w:jc w:val="both"/>
              <w:rPr>
                <w:sz w:val="22"/>
                <w:szCs w:val="22"/>
              </w:rPr>
            </w:pPr>
            <w:r w:rsidRPr="00E956DF">
              <w:rPr>
                <w:sz w:val="22"/>
                <w:szCs w:val="22"/>
              </w:rPr>
              <w:t xml:space="preserve">Pareiškėjas - </w:t>
            </w:r>
            <w:r>
              <w:rPr>
                <w:sz w:val="22"/>
                <w:szCs w:val="22"/>
              </w:rPr>
              <w:t xml:space="preserve">iki paraiškos pateikimo  registracijos datos, VVG teritorijoje nepertraukiamai registruotas ir  veikia </w:t>
            </w:r>
            <w:r w:rsidR="00337EB8" w:rsidRPr="00E956DF">
              <w:rPr>
                <w:sz w:val="22"/>
                <w:szCs w:val="22"/>
              </w:rPr>
              <w:t xml:space="preserve">ne trumpiau kaip 12 mėnesių </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rFonts w:eastAsia="Calibri"/>
                <w:sz w:val="22"/>
                <w:szCs w:val="24"/>
              </w:rPr>
            </w:pPr>
            <w:r>
              <w:rPr>
                <w:rFonts w:eastAsia="Calibri"/>
                <w:sz w:val="22"/>
                <w:szCs w:val="24"/>
              </w:rPr>
              <w:t>4.3.</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433389" w:rsidRDefault="007C026B" w:rsidP="007C026B">
            <w:pPr>
              <w:rPr>
                <w:sz w:val="22"/>
                <w:szCs w:val="22"/>
              </w:rPr>
            </w:pPr>
            <w:r w:rsidRPr="008C212C">
              <w:rPr>
                <w:b/>
              </w:rPr>
              <w:t xml:space="preserve">Sukurta  nauja darbo vieta (1 etatas)   samdomam  jauno amžiaus darbuotojui (asmeniui) </w:t>
            </w:r>
            <w:r w:rsidRPr="008C212C">
              <w:rPr>
                <w:rFonts w:eastAsia="TimesNewRoman"/>
                <w:b/>
              </w:rPr>
              <w:t>sudarant neterminuotą darbo sutartį.</w:t>
            </w:r>
            <w:r w:rsidRPr="008C212C">
              <w:rPr>
                <w:color w:val="FF0000"/>
              </w:rPr>
              <w:t xml:space="preserve"> </w:t>
            </w:r>
            <w:r w:rsidRPr="007C026B">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7C026B" w:rsidTr="00337EB8">
        <w:tc>
          <w:tcPr>
            <w:tcW w:w="675" w:type="dxa"/>
            <w:tcBorders>
              <w:top w:val="single" w:sz="4" w:space="0" w:color="auto"/>
              <w:left w:val="single" w:sz="4" w:space="0" w:color="auto"/>
              <w:bottom w:val="single" w:sz="4" w:space="0" w:color="auto"/>
              <w:right w:val="single" w:sz="4" w:space="0" w:color="auto"/>
            </w:tcBorders>
            <w:vAlign w:val="center"/>
          </w:tcPr>
          <w:p w:rsidR="007C026B" w:rsidRDefault="007C026B" w:rsidP="00337EB8">
            <w:pPr>
              <w:rPr>
                <w:rFonts w:eastAsia="Calibri"/>
                <w:sz w:val="22"/>
                <w:szCs w:val="24"/>
              </w:rPr>
            </w:pPr>
            <w:r>
              <w:rPr>
                <w:rFonts w:eastAsia="Calibri"/>
                <w:sz w:val="22"/>
                <w:szCs w:val="24"/>
              </w:rPr>
              <w:t>4.3.1.</w:t>
            </w:r>
          </w:p>
        </w:tc>
        <w:tc>
          <w:tcPr>
            <w:tcW w:w="3290" w:type="dxa"/>
            <w:tcBorders>
              <w:top w:val="single" w:sz="4" w:space="0" w:color="auto"/>
              <w:left w:val="single" w:sz="4" w:space="0" w:color="auto"/>
              <w:bottom w:val="single" w:sz="4" w:space="0" w:color="auto"/>
              <w:right w:val="single" w:sz="4" w:space="0" w:color="auto"/>
            </w:tcBorders>
            <w:vAlign w:val="center"/>
          </w:tcPr>
          <w:p w:rsidR="007C026B" w:rsidRPr="008C212C" w:rsidRDefault="007C026B" w:rsidP="007C026B">
            <w:pPr>
              <w:rPr>
                <w:b/>
              </w:rPr>
            </w:pPr>
            <w:r w:rsidRPr="008C212C">
              <w:t>Sukurta  nauja darbo vieta samdomam darbuotojui (asmeniui) (1 etatas) iki 29 m.  (imtinai)</w:t>
            </w:r>
            <w:r w:rsidRPr="008C212C">
              <w:rPr>
                <w:rFonts w:eastAsia="TimesNewRoman"/>
              </w:rPr>
              <w:t>, sudarant neterminuotą</w:t>
            </w:r>
            <w:r>
              <w:rPr>
                <w:rFonts w:eastAsia="TimesNewRoman"/>
              </w:rPr>
              <w:t xml:space="preserve"> </w:t>
            </w:r>
            <w:r w:rsidRPr="008C212C">
              <w:rPr>
                <w:rFonts w:eastAsia="TimesNewRoman"/>
              </w:rPr>
              <w:t>darbo sutartį.</w:t>
            </w:r>
          </w:p>
        </w:tc>
        <w:tc>
          <w:tcPr>
            <w:tcW w:w="5665" w:type="dxa"/>
            <w:tcBorders>
              <w:top w:val="single" w:sz="4" w:space="0" w:color="auto"/>
              <w:left w:val="single" w:sz="4" w:space="0" w:color="auto"/>
              <w:bottom w:val="single" w:sz="4" w:space="0" w:color="auto"/>
              <w:right w:val="single" w:sz="4" w:space="0" w:color="auto"/>
            </w:tcBorders>
          </w:tcPr>
          <w:p w:rsidR="007C026B" w:rsidRDefault="007C026B">
            <w:pPr>
              <w:rPr>
                <w:sz w:val="22"/>
                <w:szCs w:val="22"/>
              </w:rPr>
            </w:pPr>
          </w:p>
        </w:tc>
      </w:tr>
      <w:tr w:rsidR="007C026B" w:rsidTr="00337EB8">
        <w:tc>
          <w:tcPr>
            <w:tcW w:w="675" w:type="dxa"/>
            <w:tcBorders>
              <w:top w:val="single" w:sz="4" w:space="0" w:color="auto"/>
              <w:left w:val="single" w:sz="4" w:space="0" w:color="auto"/>
              <w:bottom w:val="single" w:sz="4" w:space="0" w:color="auto"/>
              <w:right w:val="single" w:sz="4" w:space="0" w:color="auto"/>
            </w:tcBorders>
            <w:vAlign w:val="center"/>
          </w:tcPr>
          <w:p w:rsidR="007C026B" w:rsidRDefault="007C026B" w:rsidP="00337EB8">
            <w:pPr>
              <w:rPr>
                <w:rFonts w:eastAsia="Calibri"/>
                <w:sz w:val="22"/>
                <w:szCs w:val="24"/>
              </w:rPr>
            </w:pPr>
            <w:r>
              <w:rPr>
                <w:rFonts w:eastAsia="Calibri"/>
                <w:sz w:val="22"/>
                <w:szCs w:val="24"/>
              </w:rPr>
              <w:t>4.3.2.</w:t>
            </w:r>
          </w:p>
        </w:tc>
        <w:tc>
          <w:tcPr>
            <w:tcW w:w="3290" w:type="dxa"/>
            <w:tcBorders>
              <w:top w:val="single" w:sz="4" w:space="0" w:color="auto"/>
              <w:left w:val="single" w:sz="4" w:space="0" w:color="auto"/>
              <w:bottom w:val="single" w:sz="4" w:space="0" w:color="auto"/>
              <w:right w:val="single" w:sz="4" w:space="0" w:color="auto"/>
            </w:tcBorders>
            <w:vAlign w:val="center"/>
          </w:tcPr>
          <w:p w:rsidR="007C026B" w:rsidRPr="008C212C" w:rsidRDefault="007C026B" w:rsidP="007C026B">
            <w:pPr>
              <w:rPr>
                <w:b/>
              </w:rPr>
            </w:pPr>
            <w:r w:rsidRPr="008C212C">
              <w:t>Sukurta  nauja darbo vieta samdomam darbuotojui (asmeniui) (1 etatas) iki 40 m.  (imtinai)</w:t>
            </w:r>
            <w:r w:rsidRPr="008C212C">
              <w:rPr>
                <w:rFonts w:eastAsia="TimesNewRoman"/>
              </w:rPr>
              <w:t>, sudarant neterminuotą</w:t>
            </w:r>
            <w:r>
              <w:rPr>
                <w:rFonts w:eastAsia="TimesNewRoman"/>
              </w:rPr>
              <w:t xml:space="preserve"> </w:t>
            </w:r>
            <w:r w:rsidRPr="008C212C">
              <w:rPr>
                <w:rFonts w:eastAsia="TimesNewRoman"/>
              </w:rPr>
              <w:t>darbo sutartį.</w:t>
            </w:r>
          </w:p>
        </w:tc>
        <w:tc>
          <w:tcPr>
            <w:tcW w:w="5665" w:type="dxa"/>
            <w:tcBorders>
              <w:top w:val="single" w:sz="4" w:space="0" w:color="auto"/>
              <w:left w:val="single" w:sz="4" w:space="0" w:color="auto"/>
              <w:bottom w:val="single" w:sz="4" w:space="0" w:color="auto"/>
              <w:right w:val="single" w:sz="4" w:space="0" w:color="auto"/>
            </w:tcBorders>
          </w:tcPr>
          <w:p w:rsidR="007C026B" w:rsidRDefault="007C026B">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4.4.</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433389" w:rsidRDefault="007C026B" w:rsidP="007C026B">
            <w:pPr>
              <w:rPr>
                <w:b/>
                <w:i/>
                <w:sz w:val="22"/>
                <w:szCs w:val="22"/>
              </w:rPr>
            </w:pPr>
            <w:r>
              <w:rPr>
                <w:b/>
                <w:sz w:val="22"/>
                <w:szCs w:val="22"/>
              </w:rPr>
              <w:t xml:space="preserve"> Projektui įgyvendinti </w:t>
            </w:r>
            <w:r w:rsidRPr="007212D2">
              <w:rPr>
                <w:b/>
                <w:sz w:val="22"/>
                <w:szCs w:val="22"/>
              </w:rPr>
              <w:t>praš</w:t>
            </w:r>
            <w:r>
              <w:rPr>
                <w:b/>
                <w:sz w:val="22"/>
                <w:szCs w:val="22"/>
              </w:rPr>
              <w:t>oma</w:t>
            </w:r>
            <w:r w:rsidRPr="007212D2">
              <w:rPr>
                <w:b/>
                <w:sz w:val="22"/>
                <w:szCs w:val="22"/>
              </w:rPr>
              <w:t xml:space="preserve"> mažesn</w:t>
            </w:r>
            <w:r>
              <w:rPr>
                <w:b/>
                <w:sz w:val="22"/>
                <w:szCs w:val="22"/>
              </w:rPr>
              <w:t>io</w:t>
            </w:r>
            <w:r w:rsidRPr="007212D2">
              <w:rPr>
                <w:b/>
                <w:sz w:val="22"/>
                <w:szCs w:val="22"/>
              </w:rPr>
              <w:t xml:space="preserve"> paramos </w:t>
            </w:r>
            <w:r>
              <w:rPr>
                <w:b/>
                <w:sz w:val="22"/>
                <w:szCs w:val="22"/>
              </w:rPr>
              <w:t xml:space="preserve">intensyvumo. </w:t>
            </w:r>
            <w:r w:rsidRPr="007C026B">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4.4.1.</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10282B" w:rsidRDefault="007C026B" w:rsidP="0010282B">
            <w:pPr>
              <w:rPr>
                <w:i/>
                <w:sz w:val="22"/>
                <w:szCs w:val="22"/>
              </w:rPr>
            </w:pPr>
            <w:r w:rsidRPr="0010282B">
              <w:rPr>
                <w:sz w:val="22"/>
                <w:szCs w:val="22"/>
              </w:rPr>
              <w:t xml:space="preserve">Kai prašoma mažesnio paramos intensyvumo </w:t>
            </w:r>
            <w:r w:rsidR="0010282B" w:rsidRPr="0010282B">
              <w:rPr>
                <w:sz w:val="22"/>
                <w:szCs w:val="22"/>
              </w:rPr>
              <w:t xml:space="preserve"> virš </w:t>
            </w:r>
            <w:r w:rsidRPr="0010282B">
              <w:rPr>
                <w:sz w:val="22"/>
                <w:szCs w:val="22"/>
              </w:rPr>
              <w:t xml:space="preserve">10 </w:t>
            </w:r>
            <w:r w:rsidR="0010282B" w:rsidRPr="0010282B">
              <w:rPr>
                <w:sz w:val="22"/>
                <w:szCs w:val="22"/>
              </w:rPr>
              <w:t xml:space="preserve"> ir daugiau </w:t>
            </w:r>
            <w:r w:rsidRPr="0010282B">
              <w:rPr>
                <w:sz w:val="22"/>
                <w:szCs w:val="22"/>
              </w:rPr>
              <w:t>proc.</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4.4.2.</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10282B" w:rsidRDefault="007C026B" w:rsidP="007C026B">
            <w:pPr>
              <w:rPr>
                <w:i/>
                <w:sz w:val="22"/>
                <w:szCs w:val="22"/>
              </w:rPr>
            </w:pPr>
            <w:r w:rsidRPr="0010282B">
              <w:rPr>
                <w:sz w:val="22"/>
                <w:szCs w:val="22"/>
              </w:rPr>
              <w:t>Kai prašoma mažesnio paramos intensyvumo  nuo 5 iki 10 proc.</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rFonts w:eastAsia="Calibri"/>
                <w:sz w:val="22"/>
                <w:szCs w:val="24"/>
              </w:rPr>
            </w:pPr>
            <w:r w:rsidRPr="00607BE6">
              <w:rPr>
                <w:rFonts w:eastAsia="Calibri"/>
                <w:sz w:val="22"/>
                <w:szCs w:val="24"/>
              </w:rPr>
              <w:t>4.5.</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433389" w:rsidRDefault="00337EB8" w:rsidP="00337EB8">
            <w:pPr>
              <w:rPr>
                <w:sz w:val="22"/>
                <w:szCs w:val="22"/>
              </w:rPr>
            </w:pPr>
            <w:r w:rsidRPr="00433389">
              <w:rPr>
                <w:b/>
                <w:sz w:val="22"/>
                <w:szCs w:val="22"/>
              </w:rPr>
              <w:t xml:space="preserve">Projektas prisideda prie tvarios ir darnios VVG teritorijos plėtros (tausoja aplinką, gamtą, prisideda prie klimato kaitos veiksnių švelninimo, projekte suplanuota naudoti ekologiškas medžiagas, </w:t>
            </w:r>
            <w:r w:rsidRPr="00433389">
              <w:rPr>
                <w:b/>
                <w:sz w:val="22"/>
                <w:szCs w:val="22"/>
              </w:rPr>
              <w:lastRenderedPageBreak/>
              <w:t>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30C4" w:rsidRDefault="00337EB8" w:rsidP="00337EB8">
            <w:pPr>
              <w:rPr>
                <w:b/>
                <w:sz w:val="22"/>
                <w:szCs w:val="22"/>
              </w:rPr>
            </w:pPr>
            <w:r>
              <w:rPr>
                <w:sz w:val="22"/>
                <w:szCs w:val="22"/>
              </w:rPr>
              <w:lastRenderedPageBreak/>
              <w:t>4</w:t>
            </w:r>
            <w:r w:rsidRPr="000B4275">
              <w:rPr>
                <w:sz w:val="22"/>
                <w:szCs w:val="22"/>
              </w:rPr>
              <w:t>.</w:t>
            </w:r>
            <w:r>
              <w:rPr>
                <w:sz w:val="22"/>
                <w:szCs w:val="22"/>
              </w:rPr>
              <w:t>5.</w:t>
            </w:r>
            <w:r w:rsidRPr="000B4275">
              <w:rPr>
                <w:sz w:val="22"/>
                <w:szCs w:val="22"/>
              </w:rPr>
              <w:t>1.</w:t>
            </w:r>
          </w:p>
        </w:tc>
        <w:tc>
          <w:tcPr>
            <w:tcW w:w="3290" w:type="dxa"/>
            <w:tcBorders>
              <w:top w:val="single" w:sz="4" w:space="0" w:color="auto"/>
              <w:left w:val="single" w:sz="4" w:space="0" w:color="auto"/>
              <w:bottom w:val="single" w:sz="4" w:space="0" w:color="auto"/>
              <w:right w:val="single" w:sz="4" w:space="0" w:color="auto"/>
            </w:tcBorders>
          </w:tcPr>
          <w:p w:rsidR="00337EB8" w:rsidRPr="006030C4" w:rsidRDefault="00337EB8" w:rsidP="00337EB8">
            <w:pPr>
              <w:jc w:val="both"/>
              <w:rPr>
                <w:b/>
                <w:sz w:val="22"/>
                <w:szCs w:val="22"/>
              </w:rPr>
            </w:pPr>
            <w:r w:rsidRPr="000B427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30C4" w:rsidRDefault="00337EB8" w:rsidP="00337EB8">
            <w:pPr>
              <w:rPr>
                <w:b/>
                <w:sz w:val="22"/>
                <w:szCs w:val="22"/>
              </w:rPr>
            </w:pPr>
            <w:r>
              <w:rPr>
                <w:sz w:val="22"/>
                <w:szCs w:val="22"/>
              </w:rPr>
              <w:t>4</w:t>
            </w:r>
            <w:r w:rsidRPr="000B4275">
              <w:rPr>
                <w:sz w:val="22"/>
                <w:szCs w:val="22"/>
              </w:rPr>
              <w:t>.</w:t>
            </w:r>
            <w:r>
              <w:rPr>
                <w:sz w:val="22"/>
                <w:szCs w:val="22"/>
              </w:rPr>
              <w:t>5.2</w:t>
            </w:r>
            <w:r w:rsidRPr="000B4275">
              <w:rPr>
                <w:sz w:val="22"/>
                <w:szCs w:val="22"/>
              </w:rPr>
              <w:t>.</w:t>
            </w:r>
          </w:p>
        </w:tc>
        <w:tc>
          <w:tcPr>
            <w:tcW w:w="3290" w:type="dxa"/>
            <w:tcBorders>
              <w:top w:val="single" w:sz="4" w:space="0" w:color="auto"/>
              <w:left w:val="single" w:sz="4" w:space="0" w:color="auto"/>
              <w:bottom w:val="single" w:sz="4" w:space="0" w:color="auto"/>
              <w:right w:val="single" w:sz="4" w:space="0" w:color="auto"/>
            </w:tcBorders>
          </w:tcPr>
          <w:p w:rsidR="00337EB8" w:rsidRPr="006030C4" w:rsidRDefault="00337EB8" w:rsidP="00337EB8">
            <w:pPr>
              <w:jc w:val="both"/>
              <w:rPr>
                <w:b/>
                <w:sz w:val="22"/>
                <w:szCs w:val="22"/>
              </w:rPr>
            </w:pPr>
            <w:r w:rsidRPr="000B427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98"/>
        <w:gridCol w:w="1465"/>
        <w:gridCol w:w="2342"/>
        <w:gridCol w:w="715"/>
        <w:gridCol w:w="8"/>
        <w:gridCol w:w="846"/>
        <w:gridCol w:w="713"/>
        <w:gridCol w:w="710"/>
        <w:gridCol w:w="1133"/>
        <w:gridCol w:w="850"/>
      </w:tblGrid>
      <w:tr w:rsidR="00460F34" w:rsidTr="009B3D7F">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82"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9B3D7F">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9B3D7F">
        <w:trPr>
          <w:trHeight w:val="1411"/>
        </w:trPr>
        <w:tc>
          <w:tcPr>
            <w:tcW w:w="99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9B3D7F">
        <w:trPr>
          <w:trHeight w:val="751"/>
        </w:trPr>
        <w:tc>
          <w:tcPr>
            <w:tcW w:w="99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9B3D7F">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82" w:type="dxa"/>
            <w:gridSpan w:val="9"/>
            <w:tcBorders>
              <w:top w:val="single" w:sz="4" w:space="0" w:color="auto"/>
              <w:left w:val="single" w:sz="4" w:space="0" w:color="auto"/>
              <w:bottom w:val="single" w:sz="4" w:space="0" w:color="auto"/>
              <w:right w:val="single" w:sz="4" w:space="0" w:color="auto"/>
            </w:tcBorders>
            <w:shd w:val="clear" w:color="auto" w:fill="F7CAAC"/>
            <w:hideMark/>
          </w:tcPr>
          <w:p w:rsidR="009B3D7F" w:rsidRPr="009B3D7F" w:rsidRDefault="00337EB8" w:rsidP="00660C17">
            <w:pPr>
              <w:jc w:val="both"/>
              <w:rPr>
                <w:b/>
                <w:szCs w:val="24"/>
              </w:rPr>
            </w:pPr>
            <w:r w:rsidRPr="00010EA0">
              <w:rPr>
                <w:b/>
                <w:sz w:val="22"/>
                <w:szCs w:val="22"/>
              </w:rPr>
              <w:t xml:space="preserve">Planuojamos išlaidos grindžiamos pagal Aprašą, skirtą VPS priemonės </w:t>
            </w:r>
            <w:r w:rsidR="0010282B" w:rsidRPr="00010EA0">
              <w:rPr>
                <w:rFonts w:eastAsia="TimesNewRoman"/>
                <w:b/>
              </w:rPr>
              <w:t>„</w:t>
            </w:r>
            <w:proofErr w:type="spellStart"/>
            <w:r w:rsidR="0010282B" w:rsidRPr="00010EA0">
              <w:rPr>
                <w:rFonts w:eastAsia="TimesNewRoman"/>
                <w:b/>
              </w:rPr>
              <w:t>Inovatyvaus</w:t>
            </w:r>
            <w:proofErr w:type="spellEnd"/>
            <w:r w:rsidR="0010282B" w:rsidRPr="00010EA0">
              <w:rPr>
                <w:rFonts w:eastAsia="TimesNewRoman"/>
                <w:b/>
              </w:rPr>
              <w:t xml:space="preserve"> socialinio verslo ir bendruomeninių paslaugų kūrimas ir plėtra“</w:t>
            </w:r>
            <w:r w:rsidR="0010282B" w:rsidRPr="00010EA0">
              <w:rPr>
                <w:b/>
              </w:rPr>
              <w:t xml:space="preserve"> </w:t>
            </w:r>
            <w:r w:rsidR="0010282B" w:rsidRPr="00010EA0">
              <w:rPr>
                <w:rFonts w:eastAsia="TimesNewRoman"/>
                <w:b/>
              </w:rPr>
              <w:t xml:space="preserve">(kodas LEADER-19.2-SAVA-9) </w:t>
            </w:r>
            <w:r w:rsidR="0010282B" w:rsidRPr="00010EA0">
              <w:rPr>
                <w:b/>
              </w:rPr>
              <w:t xml:space="preserve">veiklos sritis </w:t>
            </w:r>
            <w:r w:rsidR="0010282B" w:rsidRPr="00010EA0">
              <w:rPr>
                <w:rFonts w:eastAsia="TimesNewRoman"/>
                <w:b/>
              </w:rPr>
              <w:t>„</w:t>
            </w:r>
            <w:proofErr w:type="spellStart"/>
            <w:r w:rsidR="0010282B" w:rsidRPr="00010EA0">
              <w:rPr>
                <w:rFonts w:eastAsia="TimesNewRoman"/>
                <w:b/>
              </w:rPr>
              <w:t>Inovatyvaus</w:t>
            </w:r>
            <w:proofErr w:type="spellEnd"/>
            <w:r w:rsidR="0010282B" w:rsidRPr="00010EA0">
              <w:rPr>
                <w:rFonts w:eastAsia="TimesNewRoman"/>
                <w:b/>
              </w:rPr>
              <w:t xml:space="preserve"> socialinio verslo kūrimas ir plėtra“ (kodas LEADER-19.2-SAVA-9.1)</w:t>
            </w:r>
            <w:r w:rsidRPr="00010EA0">
              <w:rPr>
                <w:b/>
                <w:sz w:val="22"/>
                <w:szCs w:val="22"/>
              </w:rPr>
              <w:t xml:space="preserve">, patvirtintą Alytaus rajono vietos veiklos grupės valdybos 2019 m. </w:t>
            </w:r>
            <w:r w:rsidR="0010282B" w:rsidRPr="00010EA0">
              <w:rPr>
                <w:b/>
                <w:sz w:val="22"/>
                <w:szCs w:val="22"/>
              </w:rPr>
              <w:t>gruodžio</w:t>
            </w:r>
            <w:r w:rsidRPr="00010EA0">
              <w:rPr>
                <w:b/>
                <w:sz w:val="22"/>
                <w:szCs w:val="22"/>
              </w:rPr>
              <w:t xml:space="preserve"> </w:t>
            </w:r>
            <w:r w:rsidR="0010282B" w:rsidRPr="00010EA0">
              <w:rPr>
                <w:b/>
                <w:szCs w:val="24"/>
              </w:rPr>
              <w:t>4</w:t>
            </w:r>
            <w:r w:rsidRPr="00010EA0">
              <w:rPr>
                <w:b/>
                <w:szCs w:val="24"/>
              </w:rPr>
              <w:t xml:space="preserve"> d. rašytinio sprendimo priėmimo procedūros protokolu Nr.</w:t>
            </w:r>
            <w:r w:rsidR="00CB3AED" w:rsidRPr="00010EA0">
              <w:rPr>
                <w:b/>
                <w:szCs w:val="24"/>
              </w:rPr>
              <w:t>3</w:t>
            </w:r>
            <w:r w:rsidR="006525F1" w:rsidRPr="00010EA0">
              <w:rPr>
                <w:b/>
                <w:szCs w:val="24"/>
              </w:rPr>
              <w:t>6</w:t>
            </w:r>
            <w:r w:rsidRPr="00010EA0">
              <w:rPr>
                <w:b/>
                <w:szCs w:val="24"/>
              </w:rPr>
              <w:t>. Paramos lyginamoji dalis:</w:t>
            </w:r>
            <w:r w:rsidRPr="009B3D7F">
              <w:rPr>
                <w:b/>
                <w:szCs w:val="24"/>
              </w:rPr>
              <w:t xml:space="preserve"> </w:t>
            </w:r>
            <w:r w:rsidR="009B3D7F" w:rsidRPr="009B3D7F">
              <w:rPr>
                <w:b/>
                <w:szCs w:val="24"/>
              </w:rPr>
              <w:t xml:space="preserve">- -  </w:t>
            </w:r>
          </w:p>
          <w:p w:rsidR="0010282B" w:rsidRPr="009B3D7F" w:rsidRDefault="0010282B" w:rsidP="009B3D7F">
            <w:pPr>
              <w:pStyle w:val="Sraopastraipa"/>
              <w:numPr>
                <w:ilvl w:val="0"/>
                <w:numId w:val="3"/>
              </w:numPr>
              <w:jc w:val="both"/>
              <w:rPr>
                <w:rFonts w:ascii="Times New Roman" w:eastAsia="Times New Roman" w:hAnsi="Times New Roman" w:cs="Times New Roman"/>
                <w:sz w:val="24"/>
                <w:szCs w:val="24"/>
              </w:rPr>
            </w:pPr>
            <w:r w:rsidRPr="009B3D7F">
              <w:rPr>
                <w:rFonts w:ascii="Times New Roman" w:hAnsi="Times New Roman" w:cs="Times New Roman"/>
                <w:sz w:val="24"/>
                <w:szCs w:val="24"/>
              </w:rPr>
              <w:t xml:space="preserve">iki </w:t>
            </w:r>
            <w:r w:rsidRPr="009B3D7F">
              <w:rPr>
                <w:rFonts w:ascii="Times New Roman" w:hAnsi="Times New Roman" w:cs="Times New Roman"/>
                <w:sz w:val="24"/>
                <w:szCs w:val="24"/>
                <w:u w:val="single"/>
              </w:rPr>
              <w:t>80,00</w:t>
            </w:r>
            <w:r w:rsidRPr="009B3D7F">
              <w:rPr>
                <w:rFonts w:ascii="Times New Roman" w:hAnsi="Times New Roman" w:cs="Times New Roman"/>
                <w:sz w:val="24"/>
                <w:szCs w:val="24"/>
              </w:rPr>
              <w:t xml:space="preserve"> proc.</w:t>
            </w:r>
            <w:r w:rsidRPr="009B3D7F">
              <w:rPr>
                <w:rFonts w:ascii="Times New Roman" w:hAnsi="Times New Roman" w:cs="Times New Roman"/>
                <w:color w:val="000000"/>
                <w:sz w:val="24"/>
                <w:szCs w:val="24"/>
              </w:rPr>
              <w:t xml:space="preserve"> tinkamų finansuoti </w:t>
            </w:r>
            <w:r w:rsidRPr="009B3D7F">
              <w:rPr>
                <w:rFonts w:ascii="Times New Roman" w:hAnsi="Times New Roman" w:cs="Times New Roman"/>
                <w:sz w:val="24"/>
                <w:szCs w:val="24"/>
              </w:rPr>
              <w:t xml:space="preserve">vietos projektų </w:t>
            </w:r>
            <w:r w:rsidRPr="009B3D7F">
              <w:rPr>
                <w:rFonts w:ascii="Times New Roman" w:hAnsi="Times New Roman" w:cs="Times New Roman"/>
                <w:color w:val="000000"/>
                <w:sz w:val="24"/>
                <w:szCs w:val="24"/>
              </w:rPr>
              <w:t>išlaidų</w:t>
            </w:r>
            <w:r w:rsidRPr="009B3D7F">
              <w:rPr>
                <w:rFonts w:ascii="Times New Roman" w:hAnsi="Times New Roman" w:cs="Times New Roman"/>
                <w:sz w:val="24"/>
                <w:szCs w:val="24"/>
              </w:rPr>
              <w:t xml:space="preserve"> </w:t>
            </w:r>
            <w:r w:rsidRPr="009B3D7F">
              <w:rPr>
                <w:rFonts w:ascii="Times New Roman" w:eastAsia="TimesNewRoman" w:hAnsi="Times New Roman" w:cs="Times New Roman"/>
                <w:sz w:val="24"/>
                <w:szCs w:val="24"/>
              </w:rPr>
              <w:t>kai projektą teikia pelno siekiantys socialinio verslo subjektai (juridiniai asmenys priskiriami labai mažos ir mažos įmonės kategorijai)</w:t>
            </w:r>
            <w:r w:rsidR="009B3D7F" w:rsidRPr="009B3D7F">
              <w:rPr>
                <w:rFonts w:ascii="Times New Roman" w:eastAsia="TimesNewRoman" w:hAnsi="Times New Roman" w:cs="Times New Roman"/>
                <w:sz w:val="24"/>
                <w:szCs w:val="24"/>
              </w:rPr>
              <w:t xml:space="preserve"> ir</w:t>
            </w:r>
            <w:r w:rsidRPr="009B3D7F">
              <w:rPr>
                <w:rFonts w:ascii="Times New Roman" w:eastAsia="TimesNewRoman" w:hAnsi="Times New Roman" w:cs="Times New Roman"/>
                <w:sz w:val="24"/>
                <w:szCs w:val="24"/>
              </w:rPr>
              <w:t xml:space="preserve"> kai</w:t>
            </w:r>
            <w:r w:rsidRPr="009B3D7F">
              <w:rPr>
                <w:rFonts w:ascii="Times New Roman" w:hAnsi="Times New Roman" w:cs="Times New Roman"/>
                <w:color w:val="000000"/>
                <w:sz w:val="24"/>
                <w:szCs w:val="24"/>
              </w:rPr>
              <w:t xml:space="preserve"> vietos projektas yra  </w:t>
            </w:r>
            <w:r w:rsidRPr="009B3D7F">
              <w:rPr>
                <w:rFonts w:ascii="Times New Roman" w:hAnsi="Times New Roman" w:cs="Times New Roman"/>
                <w:b/>
                <w:color w:val="000000"/>
                <w:sz w:val="24"/>
                <w:szCs w:val="24"/>
              </w:rPr>
              <w:t>privataus socialinio verslo</w:t>
            </w:r>
            <w:r w:rsidR="009B3D7F" w:rsidRPr="009B3D7F">
              <w:rPr>
                <w:rFonts w:ascii="Times New Roman" w:hAnsi="Times New Roman" w:cs="Times New Roman"/>
                <w:b/>
                <w:color w:val="000000"/>
                <w:sz w:val="24"/>
                <w:szCs w:val="24"/>
              </w:rPr>
              <w:t xml:space="preserve"> pobūdžio</w:t>
            </w:r>
            <w:r w:rsidRPr="009B3D7F">
              <w:rPr>
                <w:rFonts w:ascii="Times New Roman" w:hAnsi="Times New Roman" w:cs="Times New Roman"/>
                <w:color w:val="000000"/>
                <w:sz w:val="24"/>
                <w:szCs w:val="24"/>
              </w:rPr>
              <w:t>, atitinkan</w:t>
            </w:r>
            <w:r w:rsidR="009B3D7F" w:rsidRPr="009B3D7F">
              <w:rPr>
                <w:rFonts w:ascii="Times New Roman" w:hAnsi="Times New Roman" w:cs="Times New Roman"/>
                <w:color w:val="000000"/>
                <w:sz w:val="24"/>
                <w:szCs w:val="24"/>
              </w:rPr>
              <w:t xml:space="preserve">tis </w:t>
            </w:r>
            <w:r w:rsidRPr="009B3D7F">
              <w:rPr>
                <w:rFonts w:ascii="Times New Roman" w:hAnsi="Times New Roman" w:cs="Times New Roman"/>
                <w:color w:val="000000"/>
                <w:sz w:val="24"/>
                <w:szCs w:val="24"/>
              </w:rPr>
              <w:t>Socialinio verslo gair</w:t>
            </w:r>
            <w:r w:rsidR="009B3D7F" w:rsidRPr="009B3D7F">
              <w:rPr>
                <w:rFonts w:ascii="Times New Roman" w:hAnsi="Times New Roman" w:cs="Times New Roman"/>
                <w:color w:val="000000"/>
                <w:sz w:val="24"/>
                <w:szCs w:val="24"/>
              </w:rPr>
              <w:t xml:space="preserve">ių </w:t>
            </w:r>
            <w:r w:rsidRPr="009B3D7F">
              <w:rPr>
                <w:rFonts w:ascii="Times New Roman" w:hAnsi="Times New Roman" w:cs="Times New Roman"/>
                <w:color w:val="000000"/>
                <w:sz w:val="24"/>
                <w:szCs w:val="24"/>
              </w:rPr>
              <w:t>nuostatas</w:t>
            </w:r>
            <w:r w:rsidR="00010EA0">
              <w:rPr>
                <w:rFonts w:ascii="Times New Roman" w:hAnsi="Times New Roman" w:cs="Times New Roman"/>
                <w:color w:val="000000"/>
                <w:sz w:val="24"/>
                <w:szCs w:val="24"/>
              </w:rPr>
              <w:t xml:space="preserve"> ir </w:t>
            </w:r>
            <w:proofErr w:type="spellStart"/>
            <w:r w:rsidR="00010EA0">
              <w:rPr>
                <w:rFonts w:ascii="Times New Roman" w:hAnsi="Times New Roman" w:cs="Times New Roman"/>
                <w:color w:val="000000"/>
                <w:sz w:val="24"/>
                <w:szCs w:val="24"/>
              </w:rPr>
              <w:t>inovatyvumo</w:t>
            </w:r>
            <w:proofErr w:type="spellEnd"/>
            <w:r w:rsidR="00010EA0">
              <w:rPr>
                <w:rFonts w:ascii="Times New Roman" w:hAnsi="Times New Roman" w:cs="Times New Roman"/>
                <w:color w:val="000000"/>
                <w:sz w:val="24"/>
                <w:szCs w:val="24"/>
              </w:rPr>
              <w:t xml:space="preserve"> metodiką</w:t>
            </w:r>
            <w:r w:rsidRPr="009B3D7F">
              <w:rPr>
                <w:rFonts w:ascii="Times New Roman" w:eastAsia="TimesNewRoman" w:hAnsi="Times New Roman" w:cs="Times New Roman"/>
                <w:sz w:val="24"/>
                <w:szCs w:val="24"/>
              </w:rPr>
              <w:t>;</w:t>
            </w:r>
          </w:p>
          <w:p w:rsidR="00337EB8" w:rsidRPr="009B3D7F" w:rsidRDefault="0010282B" w:rsidP="009B3D7F">
            <w:pPr>
              <w:pStyle w:val="Sraopastraipa"/>
              <w:numPr>
                <w:ilvl w:val="0"/>
                <w:numId w:val="3"/>
              </w:numPr>
              <w:tabs>
                <w:tab w:val="left" w:pos="567"/>
              </w:tabs>
              <w:jc w:val="both"/>
              <w:rPr>
                <w:rFonts w:ascii="Times New Roman" w:hAnsi="Times New Roman" w:cs="Times New Roman"/>
                <w:b/>
                <w:sz w:val="24"/>
                <w:szCs w:val="24"/>
              </w:rPr>
            </w:pPr>
            <w:r w:rsidRPr="009B3D7F">
              <w:rPr>
                <w:rFonts w:ascii="Times New Roman" w:eastAsia="TimesNewRoman" w:hAnsi="Times New Roman" w:cs="Times New Roman"/>
                <w:sz w:val="24"/>
                <w:szCs w:val="24"/>
              </w:rPr>
              <w:t xml:space="preserve">iki </w:t>
            </w:r>
            <w:r w:rsidRPr="009B3D7F">
              <w:rPr>
                <w:rFonts w:ascii="Times New Roman" w:eastAsia="TimesNewRoman" w:hAnsi="Times New Roman" w:cs="Times New Roman"/>
                <w:sz w:val="24"/>
                <w:szCs w:val="24"/>
                <w:u w:val="single"/>
              </w:rPr>
              <w:t>95 proc.</w:t>
            </w:r>
            <w:r w:rsidRPr="009B3D7F">
              <w:rPr>
                <w:rFonts w:ascii="Times New Roman" w:eastAsia="TimesNewRoman" w:hAnsi="Times New Roman" w:cs="Times New Roman"/>
                <w:sz w:val="24"/>
                <w:szCs w:val="24"/>
              </w:rPr>
              <w:t xml:space="preserve"> </w:t>
            </w:r>
            <w:r w:rsidRPr="009B3D7F">
              <w:rPr>
                <w:rFonts w:ascii="Times New Roman" w:hAnsi="Times New Roman" w:cs="Times New Roman"/>
                <w:color w:val="000000"/>
                <w:sz w:val="24"/>
                <w:szCs w:val="24"/>
              </w:rPr>
              <w:t xml:space="preserve">tinkamų finansuoti </w:t>
            </w:r>
            <w:r w:rsidRPr="009B3D7F">
              <w:rPr>
                <w:rFonts w:ascii="Times New Roman" w:hAnsi="Times New Roman" w:cs="Times New Roman"/>
                <w:sz w:val="24"/>
                <w:szCs w:val="24"/>
              </w:rPr>
              <w:t xml:space="preserve">vietos projektų </w:t>
            </w:r>
            <w:r w:rsidRPr="009B3D7F">
              <w:rPr>
                <w:rFonts w:ascii="Times New Roman" w:hAnsi="Times New Roman" w:cs="Times New Roman"/>
                <w:color w:val="000000"/>
                <w:sz w:val="24"/>
                <w:szCs w:val="24"/>
              </w:rPr>
              <w:t>išlaidų,</w:t>
            </w:r>
            <w:r w:rsidRPr="009B3D7F">
              <w:rPr>
                <w:rFonts w:ascii="Times New Roman" w:eastAsia="TimesNewRoman" w:hAnsi="Times New Roman" w:cs="Times New Roman"/>
                <w:sz w:val="24"/>
                <w:szCs w:val="24"/>
              </w:rPr>
              <w:t xml:space="preserve"> kai projektą teikia</w:t>
            </w:r>
            <w:r w:rsidR="009B3D7F" w:rsidRPr="009B3D7F">
              <w:rPr>
                <w:rFonts w:ascii="Times New Roman" w:eastAsia="TimesNewRoman" w:hAnsi="Times New Roman" w:cs="Times New Roman"/>
                <w:sz w:val="24"/>
                <w:szCs w:val="24"/>
              </w:rPr>
              <w:t xml:space="preserve"> ne pelno siekiantys socialinio verslo subjektai, veikiantys pagal LR asociacijų įstatymą (</w:t>
            </w:r>
            <w:r w:rsidRPr="009B3D7F">
              <w:rPr>
                <w:rFonts w:ascii="Times New Roman" w:eastAsia="TimesNewRoman" w:hAnsi="Times New Roman" w:cs="Times New Roman"/>
                <w:sz w:val="24"/>
                <w:szCs w:val="24"/>
              </w:rPr>
              <w:t>bendruomeninės organizacijos</w:t>
            </w:r>
            <w:r w:rsidR="009B3D7F" w:rsidRPr="009B3D7F">
              <w:rPr>
                <w:rFonts w:ascii="Times New Roman" w:eastAsia="TimesNewRoman" w:hAnsi="Times New Roman" w:cs="Times New Roman"/>
                <w:sz w:val="24"/>
                <w:szCs w:val="24"/>
              </w:rPr>
              <w:t xml:space="preserve">, kuriančios ir plėtojančios bendruomeninį verslą), </w:t>
            </w:r>
            <w:r w:rsidRPr="009B3D7F">
              <w:rPr>
                <w:rFonts w:ascii="Times New Roman" w:hAnsi="Times New Roman" w:cs="Times New Roman"/>
                <w:color w:val="000000"/>
                <w:sz w:val="24"/>
                <w:szCs w:val="24"/>
              </w:rPr>
              <w:t xml:space="preserve">kai vietos projektas yra  </w:t>
            </w:r>
            <w:r w:rsidRPr="009B3D7F">
              <w:rPr>
                <w:rFonts w:ascii="Times New Roman" w:hAnsi="Times New Roman" w:cs="Times New Roman"/>
                <w:b/>
                <w:color w:val="000000"/>
                <w:sz w:val="24"/>
                <w:szCs w:val="24"/>
              </w:rPr>
              <w:t>viešojo   socialinio verslo</w:t>
            </w:r>
            <w:r w:rsidR="009B3D7F" w:rsidRPr="009B3D7F">
              <w:rPr>
                <w:rFonts w:ascii="Times New Roman" w:hAnsi="Times New Roman" w:cs="Times New Roman"/>
                <w:color w:val="000000"/>
                <w:sz w:val="24"/>
                <w:szCs w:val="24"/>
              </w:rPr>
              <w:t xml:space="preserve"> pobūdžio</w:t>
            </w:r>
            <w:r w:rsidRPr="009B3D7F">
              <w:rPr>
                <w:rFonts w:ascii="Times New Roman" w:hAnsi="Times New Roman" w:cs="Times New Roman"/>
                <w:color w:val="000000"/>
                <w:sz w:val="24"/>
                <w:szCs w:val="24"/>
              </w:rPr>
              <w:t>, atitinkan</w:t>
            </w:r>
            <w:r w:rsidR="009B3D7F" w:rsidRPr="009B3D7F">
              <w:rPr>
                <w:rFonts w:ascii="Times New Roman" w:hAnsi="Times New Roman" w:cs="Times New Roman"/>
                <w:color w:val="000000"/>
                <w:sz w:val="24"/>
                <w:szCs w:val="24"/>
              </w:rPr>
              <w:t>tis</w:t>
            </w:r>
            <w:r w:rsidRPr="009B3D7F">
              <w:rPr>
                <w:rFonts w:ascii="Times New Roman" w:hAnsi="Times New Roman" w:cs="Times New Roman"/>
                <w:color w:val="000000"/>
                <w:sz w:val="24"/>
                <w:szCs w:val="24"/>
              </w:rPr>
              <w:t xml:space="preserve"> Soc</w:t>
            </w:r>
            <w:r w:rsidR="009B3D7F" w:rsidRPr="009B3D7F">
              <w:rPr>
                <w:rFonts w:ascii="Times New Roman" w:hAnsi="Times New Roman" w:cs="Times New Roman"/>
                <w:color w:val="000000"/>
                <w:sz w:val="24"/>
                <w:szCs w:val="24"/>
              </w:rPr>
              <w:t>ialinio verslo gairių nuostatas</w:t>
            </w:r>
            <w:r w:rsidR="00010EA0">
              <w:rPr>
                <w:rFonts w:ascii="Times New Roman" w:hAnsi="Times New Roman" w:cs="Times New Roman"/>
                <w:color w:val="000000"/>
                <w:sz w:val="24"/>
                <w:szCs w:val="24"/>
              </w:rPr>
              <w:t xml:space="preserve"> ir </w:t>
            </w:r>
            <w:proofErr w:type="spellStart"/>
            <w:r w:rsidR="00010EA0">
              <w:rPr>
                <w:rFonts w:ascii="Times New Roman" w:hAnsi="Times New Roman" w:cs="Times New Roman"/>
                <w:color w:val="000000"/>
                <w:sz w:val="24"/>
                <w:szCs w:val="24"/>
              </w:rPr>
              <w:t>Inovatyvumo</w:t>
            </w:r>
            <w:proofErr w:type="spellEnd"/>
            <w:r w:rsidR="00010EA0">
              <w:rPr>
                <w:rFonts w:ascii="Times New Roman" w:hAnsi="Times New Roman" w:cs="Times New Roman"/>
                <w:color w:val="000000"/>
                <w:sz w:val="24"/>
                <w:szCs w:val="24"/>
              </w:rPr>
              <w:t xml:space="preserve"> metodiką</w:t>
            </w:r>
            <w:r w:rsidR="009B3D7F" w:rsidRPr="009B3D7F">
              <w:rPr>
                <w:rFonts w:ascii="Times New Roman" w:hAnsi="Times New Roman" w:cs="Times New Roman"/>
                <w:color w:val="000000"/>
                <w:sz w:val="24"/>
                <w:szCs w:val="24"/>
              </w:rPr>
              <w:t>.</w:t>
            </w:r>
          </w:p>
          <w:p w:rsidR="00337EB8" w:rsidRPr="00790F6A" w:rsidRDefault="00337EB8" w:rsidP="0010282B">
            <w:pPr>
              <w:tabs>
                <w:tab w:val="left" w:pos="567"/>
              </w:tabs>
              <w:jc w:val="both"/>
              <w:rPr>
                <w:rFonts w:eastAsia="Calibri"/>
                <w:b/>
                <w:sz w:val="22"/>
                <w:szCs w:val="22"/>
              </w:rPr>
            </w:pPr>
            <w:r w:rsidRPr="00607BE6">
              <w:rPr>
                <w:b/>
                <w:sz w:val="22"/>
                <w:szCs w:val="22"/>
              </w:rPr>
              <w:lastRenderedPageBreak/>
              <w:t>Planuojamų išlaidų susiejimas su ES kaimo plėtros politikos sritimis – EŽŪFKP tikslinės srities Nr. 6</w:t>
            </w:r>
            <w:r w:rsidR="0010282B">
              <w:rPr>
                <w:b/>
                <w:sz w:val="22"/>
                <w:szCs w:val="22"/>
              </w:rPr>
              <w:t>B</w:t>
            </w:r>
          </w:p>
        </w:tc>
      </w:tr>
      <w:tr w:rsidR="00460F34" w:rsidTr="009B3D7F">
        <w:tc>
          <w:tcPr>
            <w:tcW w:w="99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lastRenderedPageBreak/>
              <w:t>5.1.1.</w:t>
            </w:r>
          </w:p>
        </w:tc>
        <w:tc>
          <w:tcPr>
            <w:tcW w:w="8782"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6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6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9B3D7F">
        <w:tc>
          <w:tcPr>
            <w:tcW w:w="998"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82"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6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6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9B3D7F">
        <w:tc>
          <w:tcPr>
            <w:tcW w:w="998"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82"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6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6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82"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6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9B3D7F">
        <w:tc>
          <w:tcPr>
            <w:tcW w:w="99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82"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82"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6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82"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6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9B3D7F">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82"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07"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07"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07"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9B3D7F">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07"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9B3D7F">
        <w:tc>
          <w:tcPr>
            <w:tcW w:w="99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0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rsidP="00C26B10">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r w:rsidR="00C26B10">
              <w:rPr>
                <w:i/>
                <w:sz w:val="22"/>
                <w:szCs w:val="22"/>
              </w:rPr>
              <w:t xml:space="preserve">  Socialinio </w:t>
            </w:r>
            <w:proofErr w:type="spellStart"/>
            <w:r w:rsidR="00C26B10">
              <w:rPr>
                <w:i/>
                <w:sz w:val="22"/>
                <w:szCs w:val="22"/>
              </w:rPr>
              <w:t>paveikio</w:t>
            </w:r>
            <w:proofErr w:type="spellEnd"/>
            <w:r w:rsidR="00C26B10">
              <w:rPr>
                <w:i/>
                <w:sz w:val="22"/>
                <w:szCs w:val="22"/>
              </w:rPr>
              <w:t xml:space="preserve"> matavimo rodiklis (-</w:t>
            </w:r>
            <w:proofErr w:type="spellStart"/>
            <w:r w:rsidR="00C26B10">
              <w:rPr>
                <w:i/>
                <w:sz w:val="22"/>
                <w:szCs w:val="22"/>
              </w:rPr>
              <w:t>iai</w:t>
            </w:r>
            <w:proofErr w:type="spellEnd"/>
            <w:r w:rsidR="00C26B10">
              <w:rPr>
                <w:i/>
                <w:sz w:val="22"/>
                <w:szCs w:val="22"/>
              </w:rPr>
              <w:t>) apskaičiuoja</w:t>
            </w:r>
            <w:r w:rsidR="009F617E">
              <w:rPr>
                <w:i/>
                <w:sz w:val="22"/>
                <w:szCs w:val="22"/>
              </w:rPr>
              <w:t>mas (-</w:t>
            </w:r>
            <w:r w:rsidR="00C26B10">
              <w:rPr>
                <w:i/>
                <w:sz w:val="22"/>
                <w:szCs w:val="22"/>
              </w:rPr>
              <w:t>m</w:t>
            </w:r>
            <w:r w:rsidR="009F617E">
              <w:rPr>
                <w:i/>
                <w:sz w:val="22"/>
                <w:szCs w:val="22"/>
              </w:rPr>
              <w:t>0</w:t>
            </w:r>
            <w:r w:rsidR="00C26B10">
              <w:rPr>
                <w:i/>
                <w:sz w:val="22"/>
                <w:szCs w:val="22"/>
              </w:rPr>
              <w:t xml:space="preserve">i  ir įrašomi šioje lentelėje  naudojant socialinio poveikio matavimo rodiklių skaičiuokle  Jeigu yra  daugiau negu vienas šioje lentelėje įterpkite naujas papildomas eilutes. </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660C17"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660C17" w:rsidRDefault="00660C17" w:rsidP="00870AD2">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660C17" w:rsidRDefault="00660C17" w:rsidP="00870AD2">
            <w:pPr>
              <w:jc w:val="both"/>
              <w:rPr>
                <w:sz w:val="22"/>
                <w:szCs w:val="22"/>
              </w:rPr>
            </w:pPr>
            <w:r>
              <w:rPr>
                <w:sz w:val="22"/>
                <w:szCs w:val="22"/>
              </w:rPr>
              <w:t>Išlaikytų darbo vietų (etatų) skaičius (vnt.)</w:t>
            </w:r>
          </w:p>
          <w:p w:rsidR="00660C17" w:rsidRDefault="00660C17" w:rsidP="00870AD2">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660C17" w:rsidRDefault="00660C17">
            <w:pPr>
              <w:jc w:val="center"/>
              <w:rPr>
                <w:sz w:val="22"/>
                <w:szCs w:val="22"/>
              </w:rPr>
            </w:pPr>
            <w:r>
              <w:rPr>
                <w:sz w:val="22"/>
                <w:szCs w:val="22"/>
              </w:rPr>
              <w:t>&lt;...&gt;</w:t>
            </w:r>
          </w:p>
        </w:tc>
      </w:tr>
      <w:tr w:rsidR="00660C17" w:rsidTr="00C26B10">
        <w:trPr>
          <w:trHeight w:val="641"/>
        </w:trPr>
        <w:tc>
          <w:tcPr>
            <w:tcW w:w="834" w:type="dxa"/>
            <w:tcBorders>
              <w:top w:val="single" w:sz="4" w:space="0" w:color="auto"/>
              <w:left w:val="single" w:sz="4" w:space="0" w:color="auto"/>
              <w:bottom w:val="single" w:sz="4" w:space="0" w:color="auto"/>
              <w:right w:val="single" w:sz="4" w:space="0" w:color="auto"/>
            </w:tcBorders>
            <w:vAlign w:val="center"/>
            <w:hideMark/>
          </w:tcPr>
          <w:p w:rsidR="00660C17" w:rsidRPr="00C26B10" w:rsidRDefault="00660C17" w:rsidP="00660C17">
            <w:pPr>
              <w:rPr>
                <w:sz w:val="22"/>
                <w:szCs w:val="22"/>
              </w:rPr>
            </w:pPr>
            <w:r w:rsidRPr="00C26B10">
              <w:rPr>
                <w:sz w:val="22"/>
                <w:szCs w:val="22"/>
              </w:rPr>
              <w:t>6.3.</w:t>
            </w:r>
          </w:p>
        </w:tc>
        <w:tc>
          <w:tcPr>
            <w:tcW w:w="5026" w:type="dxa"/>
            <w:tcBorders>
              <w:top w:val="single" w:sz="4" w:space="0" w:color="auto"/>
              <w:left w:val="single" w:sz="4" w:space="0" w:color="auto"/>
              <w:bottom w:val="single" w:sz="4" w:space="0" w:color="auto"/>
              <w:right w:val="single" w:sz="4" w:space="0" w:color="auto"/>
            </w:tcBorders>
            <w:hideMark/>
          </w:tcPr>
          <w:p w:rsidR="00660C17" w:rsidRPr="00C26B10" w:rsidRDefault="00660C17" w:rsidP="00C26B10">
            <w:pPr>
              <w:jc w:val="both"/>
              <w:rPr>
                <w:i/>
                <w:sz w:val="22"/>
                <w:szCs w:val="22"/>
              </w:rPr>
            </w:pPr>
            <w:r w:rsidRPr="00C26B10">
              <w:rPr>
                <w:szCs w:val="24"/>
              </w:rPr>
              <w:t>Socialinio poveikio matavimo rodiklis (-</w:t>
            </w:r>
            <w:proofErr w:type="spellStart"/>
            <w:r w:rsidRPr="00C26B10">
              <w:rPr>
                <w:szCs w:val="24"/>
              </w:rPr>
              <w:t>iai</w:t>
            </w:r>
            <w:proofErr w:type="spellEnd"/>
            <w:r w:rsidRPr="00C26B10">
              <w:rPr>
                <w:szCs w:val="24"/>
              </w:rPr>
              <w:t>)</w:t>
            </w:r>
            <w:r w:rsidR="00C26B10">
              <w:rPr>
                <w:szCs w:val="24"/>
              </w:rPr>
              <w:t xml:space="preserve"> </w:t>
            </w:r>
            <w:r w:rsidRPr="00C26B10">
              <w:rPr>
                <w:szCs w:val="24"/>
              </w:rPr>
              <w:t xml:space="preserve"> </w:t>
            </w:r>
          </w:p>
        </w:tc>
        <w:tc>
          <w:tcPr>
            <w:tcW w:w="3770" w:type="dxa"/>
            <w:tcBorders>
              <w:top w:val="single" w:sz="4" w:space="0" w:color="auto"/>
              <w:left w:val="single" w:sz="4" w:space="0" w:color="auto"/>
              <w:bottom w:val="single" w:sz="4" w:space="0" w:color="auto"/>
              <w:right w:val="single" w:sz="4" w:space="0" w:color="auto"/>
            </w:tcBorders>
            <w:hideMark/>
          </w:tcPr>
          <w:p w:rsidR="00660C17" w:rsidRPr="00C26B10" w:rsidRDefault="00660C17">
            <w:pPr>
              <w:jc w:val="center"/>
              <w:rPr>
                <w:sz w:val="22"/>
                <w:szCs w:val="22"/>
              </w:rPr>
            </w:pPr>
            <w:r w:rsidRPr="00C26B10">
              <w:rPr>
                <w:sz w:val="22"/>
                <w:szCs w:val="22"/>
              </w:rPr>
              <w:t>&lt;...&gt;</w:t>
            </w:r>
          </w:p>
        </w:tc>
      </w:tr>
      <w:tr w:rsidR="00C26B10"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C26B10" w:rsidRDefault="00C26B10" w:rsidP="00660C17">
            <w:pPr>
              <w:rPr>
                <w:sz w:val="22"/>
                <w:szCs w:val="22"/>
              </w:rPr>
            </w:pPr>
          </w:p>
        </w:tc>
        <w:tc>
          <w:tcPr>
            <w:tcW w:w="5026" w:type="dxa"/>
            <w:tcBorders>
              <w:top w:val="single" w:sz="4" w:space="0" w:color="auto"/>
              <w:left w:val="single" w:sz="4" w:space="0" w:color="auto"/>
              <w:bottom w:val="single" w:sz="4" w:space="0" w:color="auto"/>
              <w:right w:val="single" w:sz="4" w:space="0" w:color="auto"/>
            </w:tcBorders>
            <w:hideMark/>
          </w:tcPr>
          <w:p w:rsidR="00C26B10" w:rsidRDefault="00C26B10">
            <w:pPr>
              <w:jc w:val="both"/>
              <w:rPr>
                <w:b/>
                <w:szCs w:val="24"/>
              </w:rPr>
            </w:pPr>
          </w:p>
        </w:tc>
        <w:tc>
          <w:tcPr>
            <w:tcW w:w="3770" w:type="dxa"/>
            <w:tcBorders>
              <w:top w:val="single" w:sz="4" w:space="0" w:color="auto"/>
              <w:left w:val="single" w:sz="4" w:space="0" w:color="auto"/>
              <w:bottom w:val="single" w:sz="4" w:space="0" w:color="auto"/>
              <w:right w:val="single" w:sz="4" w:space="0" w:color="auto"/>
            </w:tcBorders>
            <w:hideMark/>
          </w:tcPr>
          <w:p w:rsidR="00C26B10" w:rsidRDefault="00C26B10">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p w:rsidR="00870AD2" w:rsidRDefault="00870AD2" w:rsidP="00870AD2">
            <w:pPr>
              <w:jc w:val="both"/>
              <w:rPr>
                <w:b/>
                <w:sz w:val="22"/>
                <w:szCs w:val="22"/>
              </w:rPr>
            </w:pPr>
            <w:r>
              <w:rPr>
                <w:b/>
                <w:sz w:val="22"/>
                <w:szCs w:val="22"/>
              </w:rPr>
              <w:t>(būtina aiškiai ir tiksliai pagrįsti kaip vietos projektas susijęs su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lastRenderedPageBreak/>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lastRenderedPageBreak/>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xml:space="preserve">, Agentūrai, Ministerijai, Lietuvos Respublikos valstybės kontrolei, Finansinių nusikaltimų tyrimo tarnybai prie Vidaus reikalų </w:t>
            </w:r>
            <w:r w:rsidRPr="00FD453B">
              <w:rPr>
                <w:color w:val="000000"/>
                <w:szCs w:val="24"/>
              </w:rPr>
              <w:lastRenderedPageBreak/>
              <w:t>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w:t>
            </w:r>
            <w:proofErr w:type="spellStart"/>
            <w:r w:rsidRPr="00FD453B">
              <w:rPr>
                <w:color w:val="000000"/>
              </w:rPr>
              <w:t>stebėsenai</w:t>
            </w:r>
            <w:proofErr w:type="spellEnd"/>
            <w:r w:rsidRPr="00FD453B">
              <w:rPr>
                <w:color w:val="000000"/>
              </w:rPr>
              <w:t xml:space="preserve">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8.2.</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Specialieji įsipareigojimai:</w:t>
            </w:r>
          </w:p>
          <w:p w:rsidR="00460F34" w:rsidRDefault="00C652A1">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18507F" w:rsidRDefault="00337EB8" w:rsidP="00337EB8">
            <w:pPr>
              <w:rPr>
                <w:rFonts w:eastAsia="Calibri"/>
                <w:b/>
                <w:sz w:val="22"/>
                <w:szCs w:val="22"/>
              </w:rPr>
            </w:pPr>
            <w:r w:rsidRPr="0018507F">
              <w:rPr>
                <w:sz w:val="22"/>
                <w:szCs w:val="22"/>
              </w:rPr>
              <w:t>8.2.1.</w:t>
            </w:r>
          </w:p>
        </w:tc>
        <w:tc>
          <w:tcPr>
            <w:tcW w:w="8784" w:type="dxa"/>
            <w:tcBorders>
              <w:top w:val="single" w:sz="4" w:space="0" w:color="auto"/>
              <w:left w:val="single" w:sz="4" w:space="0" w:color="auto"/>
              <w:bottom w:val="single" w:sz="4" w:space="0" w:color="auto"/>
              <w:right w:val="single" w:sz="4" w:space="0" w:color="auto"/>
            </w:tcBorders>
          </w:tcPr>
          <w:p w:rsidR="00F660BF" w:rsidRPr="00F660BF" w:rsidRDefault="00F660BF" w:rsidP="00F660BF">
            <w:pPr>
              <w:autoSpaceDE w:val="0"/>
              <w:autoSpaceDN w:val="0"/>
              <w:adjustRightInd w:val="0"/>
              <w:rPr>
                <w:rFonts w:eastAsia="TimesNewRoman"/>
                <w:szCs w:val="24"/>
              </w:rPr>
            </w:pPr>
            <w:r w:rsidRPr="00F660BF">
              <w:rPr>
                <w:rFonts w:eastAsia="TimesNewRoman"/>
                <w:szCs w:val="24"/>
              </w:rPr>
              <w:t>VVG teritorijoje registruoti ir veiklą vykdantys pelno siekiantys</w:t>
            </w:r>
          </w:p>
          <w:p w:rsidR="00337EB8" w:rsidRPr="00F660BF" w:rsidRDefault="00F660BF" w:rsidP="00536964">
            <w:pPr>
              <w:autoSpaceDE w:val="0"/>
              <w:autoSpaceDN w:val="0"/>
              <w:adjustRightInd w:val="0"/>
              <w:rPr>
                <w:rFonts w:eastAsia="TimesNewRoman"/>
                <w:szCs w:val="24"/>
              </w:rPr>
            </w:pPr>
            <w:r w:rsidRPr="00F660BF">
              <w:rPr>
                <w:rFonts w:eastAsia="TimesNewRoman"/>
                <w:szCs w:val="24"/>
              </w:rPr>
              <w:t>socialinio verslo subjektai (juridiniai asmenys priskiriami labai mažos</w:t>
            </w:r>
            <w:r>
              <w:rPr>
                <w:rFonts w:eastAsia="TimesNewRoman"/>
                <w:szCs w:val="24"/>
              </w:rPr>
              <w:t xml:space="preserve"> </w:t>
            </w:r>
            <w:r w:rsidRPr="00F660BF">
              <w:rPr>
                <w:rFonts w:eastAsia="TimesNewRoman"/>
                <w:szCs w:val="24"/>
              </w:rPr>
              <w:t>ir mažos įmonės kategorijai)</w:t>
            </w:r>
            <w:r>
              <w:rPr>
                <w:rFonts w:eastAsia="TimesNewRoman"/>
                <w:szCs w:val="24"/>
              </w:rPr>
              <w:t xml:space="preserve">  įgyvendins  </w:t>
            </w:r>
            <w:r w:rsidRPr="00F660BF">
              <w:rPr>
                <w:b/>
                <w:color w:val="000000"/>
              </w:rPr>
              <w:t>privataus socialinio verslo</w:t>
            </w:r>
            <w:r w:rsidRPr="00F660BF">
              <w:rPr>
                <w:color w:val="000000"/>
              </w:rPr>
              <w:t xml:space="preserve"> vietos projekt</w:t>
            </w:r>
            <w:r>
              <w:rPr>
                <w:color w:val="000000"/>
              </w:rPr>
              <w:t xml:space="preserve">ą, kuris </w:t>
            </w:r>
            <w:r w:rsidRPr="00F660BF">
              <w:rPr>
                <w:color w:val="000000"/>
              </w:rPr>
              <w:t>atitinka</w:t>
            </w:r>
            <w:r>
              <w:rPr>
                <w:color w:val="000000"/>
              </w:rPr>
              <w:t xml:space="preserve"> </w:t>
            </w:r>
            <w:r w:rsidRPr="00F660BF">
              <w:rPr>
                <w:color w:val="000000"/>
              </w:rPr>
              <w:t>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(2017 m. lapkričio 29 įsakymo Nr. 3D-764 redakcija) (toliau – Socialinio verslo gairės), nuostatas</w:t>
            </w:r>
            <w:r w:rsidR="00536964">
              <w:rPr>
                <w:color w:val="000000"/>
              </w:rPr>
              <w:t xml:space="preserve">. Projektas yra </w:t>
            </w:r>
            <w:proofErr w:type="spellStart"/>
            <w:r w:rsidR="00536964">
              <w:rPr>
                <w:color w:val="000000"/>
              </w:rPr>
              <w:t>inovatyvus</w:t>
            </w:r>
            <w:proofErr w:type="spellEnd"/>
            <w:r w:rsidR="00536964">
              <w:rPr>
                <w:color w:val="000000"/>
              </w:rPr>
              <w:t xml:space="preserve"> </w:t>
            </w:r>
            <w:r w:rsidR="00536964" w:rsidRPr="00EF5E57">
              <w:rPr>
                <w:szCs w:val="24"/>
              </w:rPr>
              <w:t xml:space="preserve"> taip  kaip nustatyta </w:t>
            </w:r>
            <w:r w:rsidR="00536964" w:rsidRPr="00EF5E57">
              <w:rPr>
                <w:rFonts w:eastAsia="TimesNewRoman"/>
                <w:iCs/>
                <w:szCs w:val="24"/>
              </w:rPr>
              <w:t xml:space="preserve">LR </w:t>
            </w:r>
            <w:r w:rsidR="00536964">
              <w:rPr>
                <w:rFonts w:eastAsia="TimesNewRoman"/>
                <w:iCs/>
                <w:szCs w:val="24"/>
              </w:rPr>
              <w:t>ž</w:t>
            </w:r>
            <w:r w:rsidR="00536964" w:rsidRPr="00EF5E57">
              <w:rPr>
                <w:rFonts w:eastAsia="TimesNewRoman"/>
                <w:iCs/>
                <w:szCs w:val="24"/>
              </w:rPr>
              <w:t xml:space="preserve">emės ūkio ministro įsakymu 2014 m. gruodžio 2 d. Nr. 3D-918 patvirtintoje </w:t>
            </w:r>
            <w:r w:rsidR="00536964" w:rsidRPr="00EF5E57">
              <w:rPr>
                <w:rFonts w:eastAsia="TimesNewRoman"/>
                <w:szCs w:val="24"/>
              </w:rPr>
              <w:t xml:space="preserve">„Lietuvos kaimo plėtros 2014–2020 metų programos investicinių priemonių projektų </w:t>
            </w:r>
            <w:proofErr w:type="spellStart"/>
            <w:r w:rsidR="00536964" w:rsidRPr="00EF5E57">
              <w:rPr>
                <w:rFonts w:eastAsia="TimesNewRoman"/>
                <w:szCs w:val="24"/>
              </w:rPr>
              <w:t>inovatyvumo</w:t>
            </w:r>
            <w:proofErr w:type="spellEnd"/>
            <w:r w:rsidR="00536964" w:rsidRPr="00EF5E57">
              <w:rPr>
                <w:rFonts w:eastAsia="TimesNewRoman"/>
                <w:szCs w:val="24"/>
              </w:rPr>
              <w:t xml:space="preserve"> vertinimo metodikoje“ (toliau - </w:t>
            </w:r>
            <w:proofErr w:type="spellStart"/>
            <w:r w:rsidR="00536964" w:rsidRPr="00EF5E57">
              <w:rPr>
                <w:rFonts w:eastAsia="TimesNewRoman"/>
                <w:szCs w:val="24"/>
              </w:rPr>
              <w:t>Inovatyvumo</w:t>
            </w:r>
            <w:proofErr w:type="spellEnd"/>
            <w:r w:rsidR="00536964" w:rsidRPr="00EF5E57">
              <w:rPr>
                <w:rFonts w:eastAsia="TimesNewRoman"/>
                <w:szCs w:val="24"/>
              </w:rPr>
              <w:t xml:space="preserve"> metodika).</w:t>
            </w:r>
            <w:r>
              <w:rPr>
                <w:rFonts w:eastAsia="TimesNewRoman"/>
              </w:rPr>
              <w:t xml:space="preserve"> </w:t>
            </w:r>
            <w:r w:rsidRPr="00F660BF">
              <w:rPr>
                <w:rFonts w:eastAsia="TimesNewRoman"/>
                <w:szCs w:val="24"/>
              </w:rPr>
              <w:t>bei bendruomeninės organizacijos, veikiančios, pagal LR asociacijų įstatymą</w:t>
            </w:r>
            <w:r>
              <w:rPr>
                <w:rFonts w:eastAsia="TimesNewRoman"/>
                <w:szCs w:val="24"/>
              </w:rPr>
              <w:t>,</w:t>
            </w:r>
            <w:r w:rsidRPr="00F660BF">
              <w:rPr>
                <w:rFonts w:eastAsia="TimesNewRoman"/>
                <w:szCs w:val="24"/>
              </w:rPr>
              <w:t xml:space="preserve">  kuriančios arba plėtojančios bendruomeninį verslą</w:t>
            </w:r>
            <w:r>
              <w:rPr>
                <w:rFonts w:eastAsia="TimesNewRoman"/>
                <w:szCs w:val="24"/>
              </w:rPr>
              <w:t xml:space="preserve">, </w:t>
            </w:r>
            <w:r>
              <w:rPr>
                <w:color w:val="000000"/>
                <w:sz w:val="22"/>
                <w:szCs w:val="22"/>
              </w:rPr>
              <w:t xml:space="preserve"> įgyvendins  </w:t>
            </w:r>
            <w:r>
              <w:rPr>
                <w:b/>
                <w:color w:val="000000"/>
                <w:sz w:val="22"/>
                <w:szCs w:val="22"/>
              </w:rPr>
              <w:t>viešojo   socialinio verslo</w:t>
            </w:r>
            <w:r>
              <w:rPr>
                <w:color w:val="000000"/>
                <w:sz w:val="22"/>
                <w:szCs w:val="22"/>
              </w:rPr>
              <w:t xml:space="preserve"> vietos projektą, kuris  atitinka Socialinio verslo gairių nuostatas</w:t>
            </w:r>
            <w:r w:rsidR="00536964">
              <w:rPr>
                <w:color w:val="000000"/>
                <w:sz w:val="22"/>
                <w:szCs w:val="22"/>
              </w:rPr>
              <w:t xml:space="preserve">  bei  </w:t>
            </w:r>
            <w:proofErr w:type="spellStart"/>
            <w:r w:rsidR="00536964">
              <w:rPr>
                <w:color w:val="000000"/>
                <w:sz w:val="22"/>
                <w:szCs w:val="22"/>
              </w:rPr>
              <w:t>Inovatyvumo</w:t>
            </w:r>
            <w:proofErr w:type="spellEnd"/>
            <w:r w:rsidR="00536964">
              <w:rPr>
                <w:color w:val="000000"/>
                <w:sz w:val="22"/>
                <w:szCs w:val="22"/>
              </w:rPr>
              <w:t xml:space="preserve"> metodiką. </w:t>
            </w:r>
            <w:r>
              <w:rPr>
                <w:color w:val="000000"/>
                <w:sz w:val="22"/>
                <w:szCs w:val="22"/>
              </w:rPr>
              <w:t xml:space="preserve">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18507F" w:rsidRDefault="00337EB8" w:rsidP="00337EB8">
            <w:pPr>
              <w:rPr>
                <w:sz w:val="22"/>
                <w:szCs w:val="22"/>
              </w:rPr>
            </w:pPr>
            <w:r w:rsidRPr="0018507F">
              <w:rPr>
                <w:sz w:val="22"/>
                <w:szCs w:val="22"/>
              </w:rPr>
              <w:t>8.2.</w:t>
            </w:r>
            <w:r>
              <w:rPr>
                <w:sz w:val="22"/>
                <w:szCs w:val="22"/>
              </w:rPr>
              <w:t>2</w:t>
            </w:r>
            <w:r w:rsidRPr="0018507F">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18507F" w:rsidRDefault="00337EB8" w:rsidP="00337EB8">
            <w:pPr>
              <w:jc w:val="both"/>
              <w:rPr>
                <w:sz w:val="22"/>
                <w:szCs w:val="22"/>
              </w:rPr>
            </w:pPr>
            <w:r w:rsidRPr="0018507F">
              <w:rPr>
                <w:sz w:val="22"/>
                <w:szCs w:val="22"/>
              </w:rPr>
              <w:t xml:space="preserve">Sukurti  </w:t>
            </w:r>
            <w:r>
              <w:rPr>
                <w:sz w:val="22"/>
                <w:szCs w:val="22"/>
              </w:rPr>
              <w:t xml:space="preserve">ir išlaikyti </w:t>
            </w:r>
            <w:r w:rsidRPr="0018507F">
              <w:rPr>
                <w:sz w:val="22"/>
                <w:szCs w:val="22"/>
              </w:rPr>
              <w:t xml:space="preserve">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337EB8" w:rsidRPr="0018507F" w:rsidRDefault="00337EB8" w:rsidP="00337EB8">
            <w:pPr>
              <w:jc w:val="both"/>
              <w:rPr>
                <w:sz w:val="22"/>
                <w:szCs w:val="22"/>
              </w:rPr>
            </w:pPr>
            <w:r w:rsidRPr="0018507F">
              <w:rPr>
                <w:sz w:val="22"/>
                <w:szCs w:val="22"/>
              </w:rPr>
              <w:t>Vieną darbo vietą atitinka vienas etatas.</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8.3.</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8.3.1.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sz w:val="22"/>
                <w:szCs w:val="22"/>
              </w:rPr>
            </w:pPr>
            <w:r w:rsidRPr="00276501">
              <w:rPr>
                <w:sz w:val="22"/>
                <w:szCs w:val="22"/>
              </w:rPr>
              <w:t xml:space="preserve">Įgyvendinti projektą per nurodytą laikotarpį, kuris neviršija </w:t>
            </w:r>
            <w:r>
              <w:rPr>
                <w:sz w:val="22"/>
                <w:szCs w:val="22"/>
              </w:rPr>
              <w:t>36</w:t>
            </w:r>
            <w:r w:rsidRPr="00276501">
              <w:rPr>
                <w:sz w:val="22"/>
                <w:szCs w:val="22"/>
              </w:rPr>
              <w:t xml:space="preserve"> mėnesių nuo vietos projekto vykdymo sutarties pasirašymo dienos (įgyvendinimo trukmė nurodoma paramos paraiškoje (verslo plane)</w:t>
            </w:r>
            <w:bookmarkStart w:id="1" w:name="part_00d8c272c2724ab9937316b0152e4f62"/>
            <w:bookmarkEnd w:id="1"/>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lastRenderedPageBreak/>
              <w:t>8.</w:t>
            </w:r>
            <w:r>
              <w:rPr>
                <w:sz w:val="22"/>
                <w:szCs w:val="22"/>
              </w:rPr>
              <w:t>3</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pateikti detalų atliktų darbų aktą (su kiekvienu mokėjimo prašymu, kuriame deklaruojamos statybos išlaidos);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536964" w:rsidP="00337EB8">
            <w:pPr>
              <w:jc w:val="both"/>
              <w:rPr>
                <w:i/>
                <w:sz w:val="22"/>
                <w:szCs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lastRenderedPageBreak/>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lastRenderedPageBreak/>
              <w:t>8.</w:t>
            </w:r>
            <w:r>
              <w:rPr>
                <w:sz w:val="22"/>
                <w:szCs w:val="22"/>
              </w:rPr>
              <w:t>3</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Pr>
                <w:sz w:val="22"/>
                <w:szCs w:val="22"/>
              </w:rPr>
              <w:t>8.3.21.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rFonts w:eastAsia="Calibri"/>
                <w:sz w:val="22"/>
                <w:szCs w:val="22"/>
              </w:rPr>
              <w:t>8.3.22.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BB605F">
              <w:rPr>
                <w:sz w:val="22"/>
                <w:szCs w:val="22"/>
              </w:rPr>
              <w:t>viešinti gautą paramą Vietos projektų administravimo taisyklių 155–160 punktų nustatyta tvarka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szCs w:val="22"/>
              </w:rPr>
            </w:pPr>
            <w:r>
              <w:rPr>
                <w:sz w:val="22"/>
              </w:rPr>
              <w:t>n</w:t>
            </w:r>
            <w:r w:rsidRPr="00BB605F">
              <w:rPr>
                <w:sz w:val="22"/>
              </w:rPr>
              <w:t>epakeisti nekilnojamojo turto arba jo dalies, į kurį investuojama, nuosavybės teisių;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Eil. </w:t>
            </w:r>
            <w:r>
              <w:rPr>
                <w:sz w:val="22"/>
                <w:szCs w:val="22"/>
              </w:rPr>
              <w:lastRenderedPageBreak/>
              <w:t>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w:t>
            </w:r>
            <w:r>
              <w:rPr>
                <w:sz w:val="22"/>
                <w:szCs w:val="22"/>
              </w:rPr>
              <w:lastRenderedPageBreak/>
              <w:t>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w:t>
            </w:r>
            <w:r>
              <w:rPr>
                <w:sz w:val="22"/>
                <w:szCs w:val="22"/>
              </w:rPr>
              <w:lastRenderedPageBreak/>
              <w:t xml:space="preserve">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w:t>
            </w:r>
            <w:r>
              <w:rPr>
                <w:sz w:val="22"/>
                <w:szCs w:val="22"/>
              </w:rPr>
              <w:lastRenderedPageBreak/>
              <w:t>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w:t>
            </w:r>
            <w:r>
              <w:rPr>
                <w:sz w:val="22"/>
                <w:szCs w:val="22"/>
              </w:rPr>
              <w:lastRenderedPageBreak/>
              <w:t>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Prašoma </w:t>
            </w:r>
            <w:r>
              <w:rPr>
                <w:sz w:val="22"/>
                <w:szCs w:val="22"/>
              </w:rPr>
              <w:lastRenderedPageBreak/>
              <w:t>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Prašoma </w:t>
            </w:r>
            <w:r>
              <w:rPr>
                <w:sz w:val="22"/>
                <w:szCs w:val="22"/>
              </w:rPr>
              <w:lastRenderedPageBreak/>
              <w:t>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w:t>
            </w:r>
            <w:r>
              <w:rPr>
                <w:sz w:val="22"/>
                <w:szCs w:val="22"/>
              </w:rPr>
              <w:lastRenderedPageBreak/>
              <w:t>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2014 m. rugpjūčio 6 d. Komisijos įgyvendinimo reglamentą </w:t>
            </w:r>
            <w:r>
              <w:rPr>
                <w:color w:val="000000"/>
                <w:sz w:val="22"/>
                <w:szCs w:val="22"/>
                <w:lang w:eastAsia="lt-LT"/>
              </w:rPr>
              <w:lastRenderedPageBreak/>
              <w:t>(ES)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bookmarkStart w:id="2" w:name="_GoBack"/>
      <w:bookmarkEnd w:id="2"/>
      <w:r>
        <w:rPr>
          <w:sz w:val="22"/>
          <w:szCs w:val="22"/>
        </w:rPr>
        <w:t>______________</w:t>
      </w:r>
    </w:p>
    <w:sectPr w:rsidR="00460F34" w:rsidSect="002E54C9">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3FE" w:rsidRDefault="004A73FE">
      <w:pPr>
        <w:overflowPunct w:val="0"/>
        <w:jc w:val="both"/>
        <w:textAlignment w:val="baseline"/>
      </w:pPr>
      <w:r>
        <w:separator/>
      </w:r>
    </w:p>
  </w:endnote>
  <w:endnote w:type="continuationSeparator" w:id="0">
    <w:p w:rsidR="004A73FE" w:rsidRDefault="004A73FE">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0" w:usb1="00000000" w:usb2="00000000" w:usb3="00000000" w:csb0="0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0" w:rsidRDefault="00010EA0">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0" w:rsidRDefault="00010EA0">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0" w:rsidRDefault="00010EA0">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3FE" w:rsidRDefault="004A73FE">
      <w:pPr>
        <w:overflowPunct w:val="0"/>
        <w:jc w:val="both"/>
        <w:textAlignment w:val="baseline"/>
      </w:pPr>
      <w:r>
        <w:separator/>
      </w:r>
    </w:p>
  </w:footnote>
  <w:footnote w:type="continuationSeparator" w:id="0">
    <w:p w:rsidR="004A73FE" w:rsidRDefault="004A73FE">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0" w:rsidRDefault="00010EA0">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0" w:rsidRDefault="00010EA0">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00754EFD" w:rsidRPr="00754EFD">
      <w:rPr>
        <w:noProof/>
      </w:rPr>
      <w:t>10</w:t>
    </w:r>
    <w:r>
      <w:rPr>
        <w:lang w:val="en-GB"/>
      </w:rPr>
      <w:fldChar w:fldCharType="end"/>
    </w:r>
  </w:p>
  <w:p w:rsidR="00010EA0" w:rsidRDefault="00010EA0">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A0" w:rsidRDefault="00010EA0">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81086"/>
    <w:multiLevelType w:val="hybridMultilevel"/>
    <w:tmpl w:val="EFAAE772"/>
    <w:lvl w:ilvl="0" w:tplc="CFA47D6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52EA2AE7"/>
    <w:multiLevelType w:val="hybridMultilevel"/>
    <w:tmpl w:val="BEFEC866"/>
    <w:lvl w:ilvl="0" w:tplc="BE16C122">
      <w:start w:val="9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3554"/>
  </w:hdrShapeDefaults>
  <w:footnotePr>
    <w:footnote w:id="-1"/>
    <w:footnote w:id="0"/>
  </w:footnotePr>
  <w:endnotePr>
    <w:endnote w:id="-1"/>
    <w:endnote w:id="0"/>
  </w:endnotePr>
  <w:compat/>
  <w:rsids>
    <w:rsidRoot w:val="00BF1F90"/>
    <w:rsid w:val="00010EA0"/>
    <w:rsid w:val="000467EF"/>
    <w:rsid w:val="0010282B"/>
    <w:rsid w:val="00112E8B"/>
    <w:rsid w:val="001D32AB"/>
    <w:rsid w:val="001D75AE"/>
    <w:rsid w:val="001E0296"/>
    <w:rsid w:val="001F6A35"/>
    <w:rsid w:val="002E54C9"/>
    <w:rsid w:val="003271EC"/>
    <w:rsid w:val="00337EB8"/>
    <w:rsid w:val="00460F34"/>
    <w:rsid w:val="004A73FE"/>
    <w:rsid w:val="004C0764"/>
    <w:rsid w:val="00536964"/>
    <w:rsid w:val="006525F1"/>
    <w:rsid w:val="006576EA"/>
    <w:rsid w:val="00660C17"/>
    <w:rsid w:val="00690193"/>
    <w:rsid w:val="006A5B96"/>
    <w:rsid w:val="006F509E"/>
    <w:rsid w:val="00754EFD"/>
    <w:rsid w:val="00771A5E"/>
    <w:rsid w:val="007C026B"/>
    <w:rsid w:val="007C733E"/>
    <w:rsid w:val="007F11E3"/>
    <w:rsid w:val="00831AD1"/>
    <w:rsid w:val="008420B8"/>
    <w:rsid w:val="00870AD2"/>
    <w:rsid w:val="00911623"/>
    <w:rsid w:val="009B3D7F"/>
    <w:rsid w:val="009F617E"/>
    <w:rsid w:val="00AA6A42"/>
    <w:rsid w:val="00AC12D5"/>
    <w:rsid w:val="00AE509A"/>
    <w:rsid w:val="00B12DA2"/>
    <w:rsid w:val="00B17CEC"/>
    <w:rsid w:val="00B334D8"/>
    <w:rsid w:val="00BF1F90"/>
    <w:rsid w:val="00C26B10"/>
    <w:rsid w:val="00C312DA"/>
    <w:rsid w:val="00C652A1"/>
    <w:rsid w:val="00CB3AED"/>
    <w:rsid w:val="00EF64CD"/>
    <w:rsid w:val="00F660B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qFormat/>
    <w:rsid w:val="007C026B"/>
    <w:pPr>
      <w:autoSpaceDE w:val="0"/>
      <w:autoSpaceDN w:val="0"/>
      <w:adjustRightInd w:val="0"/>
      <w:ind w:firstLine="312"/>
      <w:jc w:val="both"/>
    </w:pPr>
    <w:rPr>
      <w:rFonts w:ascii="TimesLT" w:hAnsi="TimesLT" w:cs="TimesLT"/>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25417</Words>
  <Characters>14488</Characters>
  <Application>Microsoft Office Word</Application>
  <DocSecurity>0</DocSecurity>
  <Lines>120</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39826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2019-12-05T17:31:00Z</dcterms:modified>
</cp:coreProperties>
</file>