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DD517E" w:rsidRDefault="00DD517E" w:rsidP="00DD517E">
      <w:pPr>
        <w:ind w:left="5103"/>
        <w:rPr>
          <w:sz w:val="22"/>
          <w:szCs w:val="22"/>
        </w:rPr>
      </w:pPr>
      <w:r w:rsidRPr="00DD517E">
        <w:rPr>
          <w:sz w:val="22"/>
          <w:szCs w:val="22"/>
        </w:rPr>
        <w:t>inicijuotos vietos plėtros strategijos  2015-2020  metams“ priemonę  „Investicijos žemės ūkio produktų pridėtinei vertei didinti“ (kodas  LEADER-19.2-SAVA-5).</w:t>
      </w:r>
    </w:p>
    <w:p w:rsidR="00AC12D5" w:rsidRPr="00AC12D5" w:rsidRDefault="00AC12D5" w:rsidP="00DD517E">
      <w:pPr>
        <w:ind w:left="5103"/>
        <w:rPr>
          <w:sz w:val="22"/>
          <w:szCs w:val="22"/>
        </w:rPr>
      </w:pPr>
      <w:r w:rsidRPr="00AC12D5">
        <w:rPr>
          <w:sz w:val="22"/>
          <w:szCs w:val="22"/>
        </w:rPr>
        <w:t>Kvietim</w:t>
      </w:r>
      <w:r w:rsidR="00CC7D17">
        <w:rPr>
          <w:sz w:val="22"/>
          <w:szCs w:val="22"/>
        </w:rPr>
        <w:t>as</w:t>
      </w:r>
      <w:r w:rsidRPr="00AC12D5">
        <w:rPr>
          <w:sz w:val="22"/>
          <w:szCs w:val="22"/>
        </w:rPr>
        <w:t xml:space="preserve">  Nr.</w:t>
      </w:r>
      <w:r w:rsidR="00E80662">
        <w:rPr>
          <w:sz w:val="22"/>
          <w:szCs w:val="22"/>
        </w:rPr>
        <w:t>2</w:t>
      </w:r>
      <w:r w:rsidR="00CC7D17">
        <w:rPr>
          <w:sz w:val="22"/>
          <w:szCs w:val="22"/>
        </w:rPr>
        <w:t>4</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970102">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552340">
            <w:pPr>
              <w:jc w:val="both"/>
              <w:rPr>
                <w:sz w:val="22"/>
                <w:szCs w:val="22"/>
              </w:rPr>
            </w:pPr>
            <w:r>
              <w:rPr>
                <w:sz w:val="22"/>
                <w:szCs w:val="22"/>
              </w:rPr>
              <w:t xml:space="preserve">- </w:t>
            </w:r>
            <w:r w:rsidR="00DD517E" w:rsidRPr="00DD517E">
              <w:rPr>
                <w:sz w:val="22"/>
                <w:szCs w:val="22"/>
              </w:rPr>
              <w:t>pagal VPS priemonę „Investicijos žemės ūkio produktų pridėtinei vertei didinti“ (kodas  LEADER-19.2-SAVA-5</w:t>
            </w:r>
            <w:r w:rsidR="009D0AE6" w:rsidRPr="009D0AE6">
              <w:rPr>
                <w:sz w:val="22"/>
                <w:szCs w:val="22"/>
              </w:rPr>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552340">
              <w:rPr>
                <w:sz w:val="22"/>
                <w:szCs w:val="22"/>
              </w:rPr>
              <w:t>20</w:t>
            </w:r>
            <w:r w:rsidR="00741E18" w:rsidRPr="00552340">
              <w:rPr>
                <w:sz w:val="22"/>
                <w:szCs w:val="22"/>
              </w:rPr>
              <w:t>20</w:t>
            </w:r>
            <w:r w:rsidR="001F6A35" w:rsidRPr="00552340">
              <w:rPr>
                <w:sz w:val="22"/>
                <w:szCs w:val="22"/>
              </w:rPr>
              <w:t xml:space="preserve"> m. </w:t>
            </w:r>
            <w:r w:rsidR="00741E18" w:rsidRPr="00552340">
              <w:rPr>
                <w:sz w:val="22"/>
                <w:szCs w:val="22"/>
              </w:rPr>
              <w:t xml:space="preserve"> </w:t>
            </w:r>
            <w:r w:rsidR="00552340" w:rsidRPr="00552340">
              <w:rPr>
                <w:sz w:val="22"/>
                <w:szCs w:val="22"/>
              </w:rPr>
              <w:t>spalio 28</w:t>
            </w:r>
            <w:r w:rsidR="00050690" w:rsidRPr="00552340">
              <w:rPr>
                <w:sz w:val="22"/>
                <w:szCs w:val="22"/>
              </w:rPr>
              <w:t xml:space="preserve"> </w:t>
            </w:r>
            <w:r w:rsidR="001F6A35" w:rsidRPr="00552340">
              <w:rPr>
                <w:sz w:val="22"/>
                <w:szCs w:val="22"/>
              </w:rPr>
              <w:t xml:space="preserve">d. rašytinio </w:t>
            </w:r>
            <w:r w:rsidRPr="00552340">
              <w:rPr>
                <w:sz w:val="22"/>
                <w:szCs w:val="22"/>
              </w:rPr>
              <w:t>sprendim</w:t>
            </w:r>
            <w:r w:rsidR="001F6A35" w:rsidRPr="00552340">
              <w:rPr>
                <w:sz w:val="22"/>
                <w:szCs w:val="22"/>
              </w:rPr>
              <w:t xml:space="preserve">o priėmimo procedūros protokolu </w:t>
            </w:r>
            <w:r w:rsidRPr="00552340">
              <w:rPr>
                <w:sz w:val="22"/>
                <w:szCs w:val="22"/>
              </w:rPr>
              <w:t xml:space="preserve">Nr. </w:t>
            </w:r>
            <w:r w:rsidR="00552340" w:rsidRPr="00552340">
              <w:rPr>
                <w:sz w:val="22"/>
                <w:szCs w:val="22"/>
              </w:rPr>
              <w:t>52</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607BE6" w:rsidRDefault="00CF192F" w:rsidP="00CF192F">
            <w:pPr>
              <w:rPr>
                <w:rFonts w:eastAsia="Calibri"/>
                <w:sz w:val="22"/>
                <w:szCs w:val="22"/>
              </w:rPr>
            </w:pPr>
            <w:r w:rsidRPr="00D563C4">
              <w:rPr>
                <w:b/>
                <w:sz w:val="22"/>
                <w:szCs w:val="22"/>
              </w:rPr>
              <w:t>4.1.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sz w:val="22"/>
                <w:szCs w:val="22"/>
              </w:rPr>
            </w:pPr>
            <w:r w:rsidRPr="00CF192F">
              <w:rPr>
                <w:b/>
                <w:sz w:val="22"/>
                <w:szCs w:val="22"/>
              </w:rPr>
              <w:t xml:space="preserve">Didesnis naujų darbo vietų skaičius kaimo gyventojams.  </w:t>
            </w:r>
          </w:p>
          <w:p w:rsidR="00CF192F" w:rsidRPr="00CF192F" w:rsidRDefault="00CF192F" w:rsidP="00CF192F">
            <w:pPr>
              <w:rPr>
                <w:rFonts w:eastAsia="Calibri"/>
                <w:sz w:val="22"/>
                <w:szCs w:val="22"/>
              </w:rPr>
            </w:pPr>
            <w:r w:rsidRPr="00CF192F">
              <w:rPr>
                <w:sz w:val="22"/>
                <w:szCs w:val="22"/>
              </w:rPr>
              <w:t>Šis atrankos kriterijus detalizuojamas taip:</w:t>
            </w:r>
            <w:r w:rsidRPr="00CF192F"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607BE6" w:rsidRDefault="00CF192F" w:rsidP="00CF192F">
            <w:pPr>
              <w:rPr>
                <w:rFonts w:eastAsia="Calibri"/>
                <w:sz w:val="22"/>
                <w:szCs w:val="22"/>
              </w:rPr>
            </w:pPr>
            <w:r w:rsidRPr="00874DE8">
              <w:rPr>
                <w:sz w:val="22"/>
                <w:szCs w:val="22"/>
              </w:rPr>
              <w:t>4.</w:t>
            </w:r>
            <w:r>
              <w:rPr>
                <w:sz w:val="22"/>
                <w:szCs w:val="22"/>
              </w:rPr>
              <w:t>1.1.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sz w:val="22"/>
                <w:szCs w:val="22"/>
              </w:rPr>
            </w:pPr>
            <w:r w:rsidRPr="00CF192F">
              <w:rPr>
                <w:sz w:val="22"/>
                <w:szCs w:val="22"/>
              </w:rPr>
              <w:t>Sukuriama 4,0 (imtinai) ir daugiau darbo vietų</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607BE6" w:rsidRDefault="00CF192F" w:rsidP="00CF192F">
            <w:pPr>
              <w:rPr>
                <w:i/>
                <w:sz w:val="22"/>
                <w:szCs w:val="22"/>
              </w:rPr>
            </w:pPr>
            <w:r w:rsidRPr="00874DE8">
              <w:rPr>
                <w:sz w:val="22"/>
                <w:szCs w:val="22"/>
              </w:rPr>
              <w:lastRenderedPageBreak/>
              <w:t>4.</w:t>
            </w:r>
            <w:r>
              <w:rPr>
                <w:sz w:val="22"/>
                <w:szCs w:val="22"/>
              </w:rPr>
              <w:t>1</w:t>
            </w:r>
            <w:r w:rsidRPr="00874DE8">
              <w:rPr>
                <w:sz w:val="22"/>
                <w:szCs w:val="22"/>
              </w:rPr>
              <w:t>.</w:t>
            </w:r>
            <w:r>
              <w:rPr>
                <w:sz w:val="22"/>
                <w:szCs w:val="22"/>
              </w:rPr>
              <w:t>2</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sz w:val="22"/>
                <w:szCs w:val="22"/>
              </w:rPr>
            </w:pPr>
            <w:r w:rsidRPr="00CF192F">
              <w:rPr>
                <w:sz w:val="22"/>
                <w:szCs w:val="22"/>
              </w:rPr>
              <w:t>Sukuriama 3,0 (imtinai) darbo vietos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874DE8">
              <w:rPr>
                <w:sz w:val="22"/>
                <w:szCs w:val="22"/>
              </w:rPr>
              <w:t>4.</w:t>
            </w:r>
            <w:r>
              <w:rPr>
                <w:sz w:val="22"/>
                <w:szCs w:val="22"/>
              </w:rPr>
              <w:t>1</w:t>
            </w:r>
            <w:r w:rsidRPr="00874DE8">
              <w:rPr>
                <w:sz w:val="22"/>
                <w:szCs w:val="22"/>
              </w:rPr>
              <w:t>.</w:t>
            </w:r>
            <w:r>
              <w:rPr>
                <w:sz w:val="22"/>
                <w:szCs w:val="22"/>
              </w:rPr>
              <w:t>3</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sz w:val="22"/>
                <w:szCs w:val="22"/>
              </w:rPr>
            </w:pPr>
            <w:r w:rsidRPr="00CF192F">
              <w:rPr>
                <w:sz w:val="22"/>
                <w:szCs w:val="22"/>
              </w:rPr>
              <w:t>Sukuriama 2,0 (imtinai) darbo vieta</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rFonts w:eastAsia="Calibri"/>
                <w:sz w:val="22"/>
                <w:szCs w:val="22"/>
              </w:rPr>
            </w:pPr>
            <w:r w:rsidRPr="004D6F5D">
              <w:rPr>
                <w:b/>
                <w:sz w:val="22"/>
                <w:szCs w:val="22"/>
              </w:rPr>
              <w:t>4.2.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sz w:val="22"/>
                <w:szCs w:val="22"/>
              </w:rPr>
            </w:pPr>
            <w:r w:rsidRPr="00CF192F">
              <w:rPr>
                <w:b/>
                <w:bCs/>
                <w:sz w:val="22"/>
                <w:szCs w:val="22"/>
              </w:rPr>
              <w:t>Pareiškėjas vykdo žemės ūkio produktų perdirbimo veiklą ir gauna iš šios veiklos pajamas iki paraiškos pateikimo</w:t>
            </w:r>
            <w:r w:rsidRPr="00CF192F">
              <w:rPr>
                <w:sz w:val="22"/>
                <w:szCs w:val="22"/>
              </w:rPr>
              <w:t>.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874DE8">
              <w:rPr>
                <w:sz w:val="22"/>
                <w:szCs w:val="22"/>
              </w:rPr>
              <w:t>4.</w:t>
            </w:r>
            <w:r>
              <w:rPr>
                <w:sz w:val="22"/>
                <w:szCs w:val="22"/>
              </w:rPr>
              <w:t>2</w:t>
            </w:r>
            <w:r w:rsidRPr="00874DE8">
              <w:rPr>
                <w:sz w:val="22"/>
                <w:szCs w:val="22"/>
              </w:rPr>
              <w:t>.</w:t>
            </w:r>
            <w:r>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ind w:firstLine="38"/>
              <w:jc w:val="both"/>
              <w:rPr>
                <w:sz w:val="22"/>
                <w:szCs w:val="22"/>
              </w:rPr>
            </w:pPr>
            <w:r w:rsidRPr="00CF192F">
              <w:rPr>
                <w:sz w:val="22"/>
                <w:szCs w:val="22"/>
              </w:rPr>
              <w:t>Veikla vykdoma ir gaunamos pajamos iš šios veiklos daugiau nei 36 mėnesius (imtinai)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874DE8">
              <w:rPr>
                <w:sz w:val="22"/>
                <w:szCs w:val="22"/>
              </w:rPr>
              <w:t>4.</w:t>
            </w:r>
            <w:r>
              <w:rPr>
                <w:sz w:val="22"/>
                <w:szCs w:val="22"/>
              </w:rPr>
              <w:t>2</w:t>
            </w:r>
            <w:r w:rsidRPr="00874DE8">
              <w:rPr>
                <w:sz w:val="22"/>
                <w:szCs w:val="22"/>
              </w:rPr>
              <w:t>.</w:t>
            </w:r>
            <w:r>
              <w:rPr>
                <w:sz w:val="22"/>
                <w:szCs w:val="22"/>
              </w:rPr>
              <w:t>2</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ind w:firstLine="38"/>
              <w:jc w:val="both"/>
              <w:rPr>
                <w:sz w:val="22"/>
                <w:szCs w:val="22"/>
              </w:rPr>
            </w:pPr>
            <w:r w:rsidRPr="00CF192F">
              <w:rPr>
                <w:sz w:val="22"/>
                <w:szCs w:val="22"/>
              </w:rPr>
              <w:t>Veikla vykdoma ir gaunamos pajamos iš veiklos  daugiau  nei  12  mėnesių (imtinai)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rFonts w:eastAsia="Calibri"/>
                <w:sz w:val="22"/>
                <w:szCs w:val="24"/>
              </w:rPr>
            </w:pPr>
            <w:r w:rsidRPr="004D6F5D">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autoSpaceDE w:val="0"/>
              <w:autoSpaceDN w:val="0"/>
              <w:adjustRightInd w:val="0"/>
              <w:rPr>
                <w:sz w:val="22"/>
                <w:szCs w:val="22"/>
              </w:rPr>
            </w:pPr>
            <w:r w:rsidRPr="00CF192F">
              <w:rPr>
                <w:b/>
                <w:sz w:val="22"/>
                <w:szCs w:val="22"/>
              </w:rPr>
              <w:t xml:space="preserve">Sukurta  nauja darbo vieta jauno amžiaus darbuotojui (asmeniui) </w:t>
            </w:r>
            <w:r w:rsidRPr="00CF192F">
              <w:rPr>
                <w:rFonts w:eastAsia="TimesNewRoman"/>
                <w:b/>
                <w:sz w:val="22"/>
                <w:szCs w:val="22"/>
              </w:rPr>
              <w:t>sudarant neterminuotą darbo sutartį.</w:t>
            </w:r>
            <w:r w:rsidRPr="00CF192F">
              <w:rPr>
                <w:color w:val="FF0000"/>
                <w:sz w:val="22"/>
                <w:szCs w:val="22"/>
              </w:rPr>
              <w:t xml:space="preserve"> </w:t>
            </w:r>
            <w:r w:rsidRPr="00CF192F">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i/>
                <w:sz w:val="22"/>
                <w:szCs w:val="22"/>
              </w:rPr>
            </w:pPr>
            <w:r w:rsidRPr="00CF192F">
              <w:rPr>
                <w:sz w:val="22"/>
                <w:szCs w:val="22"/>
              </w:rPr>
              <w:t>Sukurta  bent viena nauja darbo vieta samdomam darbuotojui (asmeniui) iki 29 m.  (imtinai)</w:t>
            </w:r>
            <w:r w:rsidRPr="00CF192F">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i/>
                <w:sz w:val="22"/>
                <w:szCs w:val="22"/>
              </w:rPr>
            </w:pPr>
            <w:r w:rsidRPr="00CF192F">
              <w:rPr>
                <w:sz w:val="22"/>
                <w:szCs w:val="22"/>
              </w:rPr>
              <w:t>Sukurta  bent viena nauja darbo vieta samdomam darbuotojui (asmeniui) iki 40 m.  (imtinai)</w:t>
            </w:r>
            <w:r w:rsidRPr="00CF192F">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4D6F5D">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i/>
                <w:sz w:val="22"/>
                <w:szCs w:val="22"/>
              </w:rPr>
            </w:pPr>
            <w:r w:rsidRPr="00CF192F">
              <w:rPr>
                <w:b/>
                <w:sz w:val="22"/>
                <w:szCs w:val="22"/>
              </w:rPr>
              <w:t xml:space="preserve">Naujos darbo vietos sukurtos VVG teritorijos gyventojams. </w:t>
            </w:r>
            <w:r w:rsidRPr="00CF192F">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rFonts w:eastAsia="Calibri"/>
                <w:sz w:val="22"/>
                <w:szCs w:val="24"/>
              </w:rPr>
            </w:pPr>
            <w:r>
              <w:rPr>
                <w:sz w:val="22"/>
                <w:szCs w:val="22"/>
              </w:rPr>
              <w:t>4.4.1.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185ED5">
            <w:pPr>
              <w:rPr>
                <w:sz w:val="22"/>
                <w:szCs w:val="22"/>
              </w:rPr>
            </w:pPr>
            <w:r w:rsidRPr="00CF192F">
              <w:rPr>
                <w:sz w:val="22"/>
                <w:szCs w:val="22"/>
              </w:rPr>
              <w:t xml:space="preserve">Sukurtos </w:t>
            </w:r>
            <w:r w:rsidR="00185ED5">
              <w:rPr>
                <w:sz w:val="22"/>
                <w:szCs w:val="22"/>
              </w:rPr>
              <w:t>4</w:t>
            </w:r>
            <w:r w:rsidRPr="00CF192F">
              <w:rPr>
                <w:sz w:val="22"/>
                <w:szCs w:val="22"/>
              </w:rPr>
              <w:t xml:space="preserve">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D43EFB">
        <w:tc>
          <w:tcPr>
            <w:tcW w:w="675" w:type="dxa"/>
            <w:tcBorders>
              <w:top w:val="single" w:sz="4" w:space="0" w:color="auto"/>
              <w:left w:val="single" w:sz="4" w:space="0" w:color="auto"/>
              <w:bottom w:val="single" w:sz="4" w:space="0" w:color="auto"/>
              <w:right w:val="single" w:sz="4" w:space="0" w:color="auto"/>
            </w:tcBorders>
            <w:vAlign w:val="center"/>
          </w:tcPr>
          <w:p w:rsidR="00CF192F" w:rsidRPr="006030C4" w:rsidRDefault="00CF192F" w:rsidP="00CF192F">
            <w:pPr>
              <w:rPr>
                <w:b/>
                <w:sz w:val="22"/>
                <w:szCs w:val="22"/>
              </w:rPr>
            </w:pPr>
            <w:r>
              <w:rPr>
                <w:sz w:val="22"/>
                <w:szCs w:val="22"/>
              </w:rPr>
              <w:t>4.4.2.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185ED5">
            <w:pPr>
              <w:jc w:val="both"/>
              <w:rPr>
                <w:b/>
                <w:sz w:val="22"/>
                <w:szCs w:val="22"/>
              </w:rPr>
            </w:pPr>
            <w:r w:rsidRPr="00CF192F">
              <w:rPr>
                <w:sz w:val="22"/>
                <w:szCs w:val="22"/>
              </w:rPr>
              <w:t>Sukurtos</w:t>
            </w:r>
            <w:r w:rsidR="00185ED5">
              <w:rPr>
                <w:sz w:val="22"/>
                <w:szCs w:val="22"/>
              </w:rPr>
              <w:t xml:space="preserve"> 3</w:t>
            </w:r>
            <w:r w:rsidRPr="00CF192F">
              <w:rPr>
                <w:sz w:val="22"/>
                <w:szCs w:val="22"/>
              </w:rPr>
              <w:t xml:space="preserve">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D43EFB">
        <w:tc>
          <w:tcPr>
            <w:tcW w:w="675" w:type="dxa"/>
            <w:tcBorders>
              <w:top w:val="single" w:sz="4" w:space="0" w:color="auto"/>
              <w:left w:val="single" w:sz="4" w:space="0" w:color="auto"/>
              <w:bottom w:val="single" w:sz="4" w:space="0" w:color="auto"/>
              <w:right w:val="single" w:sz="4" w:space="0" w:color="auto"/>
            </w:tcBorders>
            <w:vAlign w:val="center"/>
          </w:tcPr>
          <w:p w:rsidR="00CF192F" w:rsidRPr="006030C4" w:rsidRDefault="00CF192F" w:rsidP="00CF192F">
            <w:pPr>
              <w:rPr>
                <w:b/>
                <w:sz w:val="22"/>
                <w:szCs w:val="22"/>
              </w:rPr>
            </w:pPr>
            <w:r w:rsidRPr="004D6F5D">
              <w:rPr>
                <w:b/>
                <w:sz w:val="22"/>
                <w:szCs w:val="22"/>
              </w:rPr>
              <w:t>4.5.</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sz w:val="22"/>
                <w:szCs w:val="22"/>
              </w:rPr>
            </w:pPr>
            <w:r w:rsidRPr="00CF192F">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100808">
        <w:tc>
          <w:tcPr>
            <w:tcW w:w="675" w:type="dxa"/>
            <w:tcBorders>
              <w:top w:val="single" w:sz="4" w:space="0" w:color="auto"/>
              <w:left w:val="single" w:sz="4" w:space="0" w:color="auto"/>
              <w:bottom w:val="single" w:sz="4" w:space="0" w:color="auto"/>
              <w:right w:val="single" w:sz="4" w:space="0" w:color="auto"/>
            </w:tcBorders>
            <w:vAlign w:val="center"/>
          </w:tcPr>
          <w:p w:rsidR="00CF192F" w:rsidRDefault="00CF192F" w:rsidP="00CF192F">
            <w:pPr>
              <w:rPr>
                <w:sz w:val="22"/>
                <w:szCs w:val="22"/>
              </w:rPr>
            </w:pPr>
            <w:r w:rsidRPr="004D6F5D">
              <w:rPr>
                <w:sz w:val="22"/>
                <w:szCs w:val="22"/>
              </w:rPr>
              <w:t>4.5.1.</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jc w:val="both"/>
              <w:rPr>
                <w:iCs/>
                <w:sz w:val="22"/>
                <w:szCs w:val="22"/>
              </w:rPr>
            </w:pPr>
            <w:r w:rsidRPr="00CF192F">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100808">
        <w:tc>
          <w:tcPr>
            <w:tcW w:w="675" w:type="dxa"/>
            <w:tcBorders>
              <w:top w:val="single" w:sz="4" w:space="0" w:color="auto"/>
              <w:left w:val="single" w:sz="4" w:space="0" w:color="auto"/>
              <w:bottom w:val="single" w:sz="4" w:space="0" w:color="auto"/>
              <w:right w:val="single" w:sz="4" w:space="0" w:color="auto"/>
            </w:tcBorders>
            <w:vAlign w:val="center"/>
          </w:tcPr>
          <w:p w:rsidR="00CF192F" w:rsidRDefault="00CF192F" w:rsidP="00CF192F">
            <w:pPr>
              <w:rPr>
                <w:sz w:val="22"/>
                <w:szCs w:val="22"/>
              </w:rPr>
            </w:pPr>
            <w:r>
              <w:rPr>
                <w:sz w:val="22"/>
                <w:szCs w:val="22"/>
              </w:rPr>
              <w:t>4.5.2.</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jc w:val="both"/>
              <w:rPr>
                <w:iCs/>
                <w:sz w:val="22"/>
                <w:szCs w:val="22"/>
              </w:rPr>
            </w:pPr>
            <w:r w:rsidRPr="00CF192F">
              <w:rPr>
                <w:sz w:val="22"/>
                <w:szCs w:val="22"/>
              </w:rPr>
              <w:t xml:space="preserve">Projekte suplanuota ir bus įgyvendinta  1 priemonė, kuri prisidės prie VVG teritorijos aplinkos, gamtos tausojimo arba </w:t>
            </w:r>
            <w:r w:rsidRPr="00CF192F">
              <w:rPr>
                <w:sz w:val="22"/>
                <w:szCs w:val="22"/>
              </w:rPr>
              <w:lastRenderedPageBreak/>
              <w:t>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CF192F" w:rsidP="00337EB8">
            <w:pPr>
              <w:tabs>
                <w:tab w:val="left" w:pos="567"/>
              </w:tabs>
              <w:jc w:val="both"/>
              <w:rPr>
                <w:b/>
                <w:sz w:val="22"/>
                <w:szCs w:val="22"/>
              </w:rPr>
            </w:pPr>
            <w:r w:rsidRPr="00CF192F">
              <w:rPr>
                <w:b/>
                <w:sz w:val="22"/>
                <w:szCs w:val="22"/>
              </w:rPr>
              <w:t xml:space="preserve">Planuojamos išlaidos grindžiamos pagal Aprašą, skirtą VPS priemonės „Investicijos žemės ūkio produktų pridėtinei vertei didinti“ (kodas  LEADER-19.2-SAVA-5), patvirtintą Alytaus rajono vietos veiklos grupės </w:t>
            </w:r>
            <w:r w:rsidRPr="00AB7FCE">
              <w:rPr>
                <w:b/>
                <w:sz w:val="22"/>
                <w:szCs w:val="22"/>
              </w:rPr>
              <w:t>valdybos 20</w:t>
            </w:r>
            <w:r w:rsidR="00552340" w:rsidRPr="00AB7FCE">
              <w:rPr>
                <w:b/>
                <w:sz w:val="22"/>
                <w:szCs w:val="22"/>
              </w:rPr>
              <w:t xml:space="preserve">20 </w:t>
            </w:r>
            <w:r w:rsidRPr="00AB7FCE">
              <w:rPr>
                <w:b/>
                <w:sz w:val="22"/>
                <w:szCs w:val="22"/>
              </w:rPr>
              <w:t xml:space="preserve">m. </w:t>
            </w:r>
            <w:r w:rsidR="00552340" w:rsidRPr="00AB7FCE">
              <w:rPr>
                <w:b/>
                <w:sz w:val="22"/>
                <w:szCs w:val="22"/>
              </w:rPr>
              <w:t>spalio 2</w:t>
            </w:r>
            <w:r w:rsidR="00AB7FCE" w:rsidRPr="00AB7FCE">
              <w:rPr>
                <w:b/>
                <w:sz w:val="22"/>
                <w:szCs w:val="22"/>
              </w:rPr>
              <w:t>8</w:t>
            </w:r>
            <w:r w:rsidRPr="00AB7FCE">
              <w:rPr>
                <w:b/>
                <w:sz w:val="22"/>
                <w:szCs w:val="22"/>
              </w:rPr>
              <w:t xml:space="preserve"> d. rašytinio sprendimo priėmimo procedūros protokolu  Nr.</w:t>
            </w:r>
            <w:r w:rsidR="00552340" w:rsidRPr="00AB7FCE">
              <w:rPr>
                <w:b/>
                <w:sz w:val="22"/>
                <w:szCs w:val="22"/>
              </w:rPr>
              <w:t>52</w:t>
            </w:r>
            <w:r w:rsidRPr="00AB7FCE">
              <w:rPr>
                <w:b/>
                <w:sz w:val="22"/>
                <w:szCs w:val="22"/>
              </w:rPr>
              <w:t>.</w:t>
            </w:r>
            <w:r w:rsidRPr="00CF192F">
              <w:rPr>
                <w:b/>
                <w:sz w:val="22"/>
                <w:szCs w:val="22"/>
              </w:rPr>
              <w:t xml:space="preserve"> Paramos lyginamoji dalis</w:t>
            </w:r>
            <w:r w:rsidR="009D0AE6">
              <w:rPr>
                <w:b/>
                <w:sz w:val="22"/>
                <w:szCs w:val="22"/>
              </w:rPr>
              <w:t>:</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 xml:space="preserve">iki </w:t>
            </w:r>
            <w:r w:rsidR="00C62066">
              <w:rPr>
                <w:rFonts w:ascii="Times New Roman" w:hAnsi="Times New Roman" w:cs="Times New Roman"/>
                <w:bCs/>
                <w:u w:val="single"/>
              </w:rPr>
              <w:t>50</w:t>
            </w:r>
            <w:r w:rsidRPr="009D0AE6">
              <w:rPr>
                <w:rFonts w:ascii="Times New Roman" w:hAnsi="Times New Roman" w:cs="Times New Roman"/>
                <w:bCs/>
                <w:u w:val="single"/>
              </w:rPr>
              <w:t xml:space="preserve">,00 </w:t>
            </w:r>
            <w:r w:rsidRPr="009D0AE6">
              <w:rPr>
                <w:rFonts w:ascii="Times New Roman" w:hAnsi="Times New Roman" w:cs="Times New Roman"/>
                <w:bCs/>
              </w:rPr>
              <w:t>proc.;</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 xml:space="preserve">iki </w:t>
            </w:r>
            <w:r w:rsidR="00C62066">
              <w:rPr>
                <w:rFonts w:ascii="Times New Roman" w:hAnsi="Times New Roman" w:cs="Times New Roman"/>
                <w:bCs/>
                <w:u w:val="single"/>
              </w:rPr>
              <w:t>70</w:t>
            </w:r>
            <w:r>
              <w:rPr>
                <w:rFonts w:ascii="Times New Roman" w:hAnsi="Times New Roman" w:cs="Times New Roman"/>
                <w:bCs/>
                <w:u w:val="single"/>
              </w:rPr>
              <w:t>,00</w:t>
            </w:r>
            <w:r w:rsidRPr="009D0AE6">
              <w:rPr>
                <w:rFonts w:ascii="Times New Roman" w:hAnsi="Times New Roman" w:cs="Times New Roman"/>
                <w:bCs/>
                <w:u w:val="single"/>
              </w:rPr>
              <w:t xml:space="preserve"> </w:t>
            </w:r>
            <w:r w:rsidRPr="009D0AE6">
              <w:rPr>
                <w:rFonts w:ascii="Times New Roman" w:hAnsi="Times New Roman" w:cs="Times New Roman"/>
                <w:bCs/>
              </w:rPr>
              <w:t xml:space="preserve">proc. </w:t>
            </w:r>
            <w:r w:rsidR="00C62066" w:rsidRPr="00C62066">
              <w:rPr>
                <w:rFonts w:ascii="Times New Roman" w:hAnsi="Times New Roman" w:cs="Times New Roman"/>
                <w:bCs/>
              </w:rPr>
              <w:t>kai</w:t>
            </w:r>
            <w:r w:rsidR="00AB7FCE">
              <w:rPr>
                <w:rFonts w:ascii="Times New Roman" w:hAnsi="Times New Roman" w:cs="Times New Roman"/>
                <w:bCs/>
              </w:rPr>
              <w:t xml:space="preserve"> vietos projektą teikiantis</w:t>
            </w:r>
            <w:r w:rsidR="00C62066" w:rsidRPr="00C62066">
              <w:rPr>
                <w:rFonts w:ascii="Times New Roman" w:hAnsi="Times New Roman" w:cs="Times New Roman"/>
                <w:bCs/>
              </w:rPr>
              <w:t xml:space="preserve"> privatus juridinis arba fizinis asmuo atitinka labai mažai įmonei keliamus reikalavimus</w:t>
            </w:r>
            <w:r w:rsidRPr="009D0AE6">
              <w:rPr>
                <w:rFonts w:ascii="Times New Roman" w:hAnsi="Times New Roman" w:cs="Times New Roman"/>
                <w:bCs/>
              </w:rPr>
              <w:t>.</w:t>
            </w:r>
          </w:p>
          <w:p w:rsidR="00337EB8" w:rsidRPr="00790F6A" w:rsidRDefault="00337EB8" w:rsidP="00337EB8">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CF192F">
              <w:rPr>
                <w:b/>
                <w:sz w:val="22"/>
                <w:szCs w:val="22"/>
              </w:rPr>
              <w:t>3A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w:t>
            </w:r>
            <w:r>
              <w:rPr>
                <w:sz w:val="22"/>
                <w:szCs w:val="22"/>
              </w:rPr>
              <w:lastRenderedPageBreak/>
              <w:t xml:space="preserve">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lastRenderedPageBreak/>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lastRenderedPageBreak/>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w:t>
            </w:r>
            <w:r w:rsidRPr="00FD453B">
              <w:rPr>
                <w:color w:val="000000"/>
                <w:szCs w:val="24"/>
              </w:rPr>
              <w:lastRenderedPageBreak/>
              <w:t>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lastRenderedPageBreak/>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F251F3">
            <w:pPr>
              <w:jc w:val="both"/>
              <w:rPr>
                <w:sz w:val="22"/>
                <w:szCs w:val="22"/>
              </w:rPr>
            </w:pPr>
            <w:r w:rsidRPr="00276501">
              <w:rPr>
                <w:sz w:val="22"/>
                <w:szCs w:val="22"/>
              </w:rPr>
              <w:t xml:space="preserve">Įgyvendinti projektą per nurodytą laikotarpį, kuris neviršija </w:t>
            </w:r>
            <w:r w:rsidR="00F251F3">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lastRenderedPageBreak/>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teikti VPS vykdytojai ir (arba) Agentūrai visą informaciją ir duomenis, susijusius su vietos projekto įgyvendinimu, reikalingus vietos projekto įgyvendinimo valdymui, stebėsenai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vietos projektu įdiegti inovaciją kaip apibrėžta   ir suprantama  pagal LR Žemės ūkio ministro įsakymu 2014 m. gruodžio 2 d. Nr. 3D-918 patvirtintoje „Lietuvos kaimo plėtros 2014–2020 metų programos investicinių priemonių projektų inovatyvumo vertinimo metodiką“.</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lastRenderedPageBreak/>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iškelta byla dėl bankroto ar restruktūrizavimo ir jis nėra likviduojamas (taikoma, kai pareiškėjas – juridinis asmuo) / man nėra iškelta byla dėl bankroto </w:t>
            </w:r>
            <w:r>
              <w:rPr>
                <w:sz w:val="22"/>
                <w:szCs w:val="22"/>
              </w:rPr>
              <w:lastRenderedPageBreak/>
              <w:t>(taikoma,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w:t>
            </w:r>
            <w:r>
              <w:rPr>
                <w:color w:val="000000"/>
                <w:sz w:val="22"/>
                <w:szCs w:val="22"/>
                <w:lang w:eastAsia="lt-LT"/>
              </w:rPr>
              <w:lastRenderedPageBreak/>
              <w:t>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4B6" w:rsidRDefault="005C54B6">
      <w:pPr>
        <w:overflowPunct w:val="0"/>
        <w:jc w:val="both"/>
        <w:textAlignment w:val="baseline"/>
      </w:pPr>
      <w:r>
        <w:separator/>
      </w:r>
    </w:p>
  </w:endnote>
  <w:endnote w:type="continuationSeparator" w:id="0">
    <w:p w:rsidR="005C54B6" w:rsidRDefault="005C54B6">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4B6" w:rsidRDefault="005C54B6">
      <w:pPr>
        <w:overflowPunct w:val="0"/>
        <w:jc w:val="both"/>
        <w:textAlignment w:val="baseline"/>
      </w:pPr>
      <w:r>
        <w:separator/>
      </w:r>
    </w:p>
  </w:footnote>
  <w:footnote w:type="continuationSeparator" w:id="0">
    <w:p w:rsidR="005C54B6" w:rsidRDefault="005C54B6">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D85633">
    <w:pPr>
      <w:tabs>
        <w:tab w:val="center" w:pos="4153"/>
        <w:tab w:val="right" w:pos="8306"/>
      </w:tabs>
      <w:overflowPunct w:val="0"/>
      <w:jc w:val="center"/>
      <w:textAlignment w:val="baseline"/>
      <w:rPr>
        <w:lang w:val="en-GB"/>
      </w:rPr>
    </w:pPr>
    <w:r>
      <w:rPr>
        <w:lang w:val="en-GB"/>
      </w:rPr>
      <w:fldChar w:fldCharType="begin"/>
    </w:r>
    <w:r w:rsidR="00337EB8">
      <w:rPr>
        <w:lang w:val="en-GB"/>
      </w:rPr>
      <w:instrText>PAGE   \* MERGEFORMAT</w:instrText>
    </w:r>
    <w:r>
      <w:rPr>
        <w:lang w:val="en-GB"/>
      </w:rPr>
      <w:fldChar w:fldCharType="separate"/>
    </w:r>
    <w:r w:rsidR="00185ED5" w:rsidRPr="00185ED5">
      <w:rPr>
        <w:noProof/>
      </w:rPr>
      <w:t>5</w:t>
    </w:r>
    <w:r>
      <w:rPr>
        <w:lang w:val="en-GB"/>
      </w:rPr>
      <w:fldChar w:fldCharType="end"/>
    </w:r>
  </w:p>
  <w:p w:rsidR="00337EB8" w:rsidRDefault="00337E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41986"/>
  </w:hdrShapeDefaults>
  <w:footnotePr>
    <w:footnote w:id="-1"/>
    <w:footnote w:id="0"/>
  </w:footnotePr>
  <w:endnotePr>
    <w:endnote w:id="-1"/>
    <w:endnote w:id="0"/>
  </w:endnotePr>
  <w:compat/>
  <w:rsids>
    <w:rsidRoot w:val="00BF1F90"/>
    <w:rsid w:val="000467EF"/>
    <w:rsid w:val="00050690"/>
    <w:rsid w:val="00053028"/>
    <w:rsid w:val="00112E8B"/>
    <w:rsid w:val="00185ED5"/>
    <w:rsid w:val="001A04AC"/>
    <w:rsid w:val="001A0DDE"/>
    <w:rsid w:val="001F6A35"/>
    <w:rsid w:val="002D31BC"/>
    <w:rsid w:val="002D53CC"/>
    <w:rsid w:val="002E54C9"/>
    <w:rsid w:val="00337EB8"/>
    <w:rsid w:val="003535B5"/>
    <w:rsid w:val="0038040E"/>
    <w:rsid w:val="003D37C2"/>
    <w:rsid w:val="00416C81"/>
    <w:rsid w:val="004367AE"/>
    <w:rsid w:val="00460F34"/>
    <w:rsid w:val="004A1EEC"/>
    <w:rsid w:val="004B19D5"/>
    <w:rsid w:val="004C0764"/>
    <w:rsid w:val="004F3D85"/>
    <w:rsid w:val="00526D44"/>
    <w:rsid w:val="00552340"/>
    <w:rsid w:val="005C54B6"/>
    <w:rsid w:val="005D3A52"/>
    <w:rsid w:val="00690193"/>
    <w:rsid w:val="006A4E39"/>
    <w:rsid w:val="006C1DB5"/>
    <w:rsid w:val="006E4E1F"/>
    <w:rsid w:val="00741E18"/>
    <w:rsid w:val="007B29A2"/>
    <w:rsid w:val="0089121A"/>
    <w:rsid w:val="009C6B4B"/>
    <w:rsid w:val="009D0AE6"/>
    <w:rsid w:val="00AB159D"/>
    <w:rsid w:val="00AB7FCE"/>
    <w:rsid w:val="00AC12D5"/>
    <w:rsid w:val="00B12DA2"/>
    <w:rsid w:val="00B17CEC"/>
    <w:rsid w:val="00B334D8"/>
    <w:rsid w:val="00B3707B"/>
    <w:rsid w:val="00BF1F90"/>
    <w:rsid w:val="00C312DA"/>
    <w:rsid w:val="00C40C8D"/>
    <w:rsid w:val="00C62066"/>
    <w:rsid w:val="00C652A1"/>
    <w:rsid w:val="00CB3AED"/>
    <w:rsid w:val="00CC7D17"/>
    <w:rsid w:val="00CF192F"/>
    <w:rsid w:val="00D135CD"/>
    <w:rsid w:val="00D4678C"/>
    <w:rsid w:val="00D85633"/>
    <w:rsid w:val="00D9412F"/>
    <w:rsid w:val="00DD517E"/>
    <w:rsid w:val="00E80662"/>
    <w:rsid w:val="00F251F3"/>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22961</Words>
  <Characters>13089</Characters>
  <Application>Microsoft Office Word</Application>
  <DocSecurity>0</DocSecurity>
  <Lines>109</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35979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2020-10-29T10:53:00Z</dcterms:modified>
</cp:coreProperties>
</file>