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w:t>
      </w:r>
      <w:r w:rsidR="004F387E">
        <w:rPr>
          <w:sz w:val="22"/>
          <w:szCs w:val="22"/>
        </w:rPr>
        <w:t>6</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0A3232">
        <w:trPr>
          <w:trHeight w:val="1074"/>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0A3232" w:rsidRDefault="000A3232" w:rsidP="000A3232">
            <w:pPr>
              <w:rPr>
                <w:sz w:val="22"/>
                <w:szCs w:val="22"/>
              </w:rPr>
            </w:pPr>
            <w:r>
              <w:rPr>
                <w:sz w:val="22"/>
                <w:szCs w:val="22"/>
              </w:rPr>
              <w:t xml:space="preserve">  </w:t>
            </w:r>
          </w:p>
          <w:p w:rsidR="003C228D" w:rsidRDefault="00C652A1" w:rsidP="000A3232">
            <w:pP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C0384F"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lastRenderedPageBreak/>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10"/>
        <w:gridCol w:w="415"/>
        <w:gridCol w:w="2704"/>
        <w:gridCol w:w="1408"/>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8330D">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8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8330D">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1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Pr="0038330D" w:rsidRDefault="00C652A1">
            <w:pPr>
              <w:jc w:val="both"/>
              <w:rPr>
                <w:b/>
                <w:sz w:val="22"/>
                <w:szCs w:val="22"/>
              </w:rPr>
            </w:pPr>
            <w:r w:rsidRPr="0038330D">
              <w:rPr>
                <w:b/>
                <w:sz w:val="22"/>
                <w:szCs w:val="22"/>
              </w:rPr>
              <w:t>paprastas</w:t>
            </w:r>
          </w:p>
        </w:tc>
      </w:tr>
      <w:tr w:rsidR="0038330D" w:rsidTr="00337EB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38330D" w:rsidRDefault="0038330D">
            <w:pPr>
              <w:rPr>
                <w:sz w:val="22"/>
                <w:szCs w:val="22"/>
              </w:rPr>
            </w:pPr>
            <w:r>
              <w:rPr>
                <w:sz w:val="22"/>
                <w:szCs w:val="22"/>
              </w:rPr>
              <w:t xml:space="preserve">    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38330D" w:rsidRDefault="0038330D" w:rsidP="00337EB8">
            <w:pPr>
              <w:rPr>
                <w:sz w:val="22"/>
                <w:szCs w:val="22"/>
              </w:rPr>
            </w:pPr>
            <w:r>
              <w:rPr>
                <w:sz w:val="22"/>
                <w:szCs w:val="22"/>
              </w:rPr>
              <w:t>Informacija apie vietos projekto partnerius</w:t>
            </w:r>
          </w:p>
        </w:tc>
        <w:tc>
          <w:tcPr>
            <w:tcW w:w="425" w:type="dxa"/>
            <w:gridSpan w:val="2"/>
            <w:tcBorders>
              <w:top w:val="single" w:sz="4" w:space="0" w:color="auto"/>
              <w:left w:val="single" w:sz="4" w:space="0" w:color="auto"/>
              <w:bottom w:val="single" w:sz="4" w:space="0" w:color="auto"/>
              <w:right w:val="single" w:sz="4" w:space="0" w:color="auto"/>
            </w:tcBorders>
            <w:hideMark/>
          </w:tcPr>
          <w:p w:rsidR="0038330D" w:rsidRDefault="0038330D">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38330D" w:rsidRDefault="0038330D">
            <w:pPr>
              <w:jc w:val="both"/>
              <w:rPr>
                <w:i/>
                <w:sz w:val="22"/>
                <w:szCs w:val="22"/>
              </w:rPr>
            </w:pPr>
            <w:r>
              <w:rPr>
                <w:b/>
                <w:sz w:val="22"/>
                <w:szCs w:val="22"/>
              </w:rPr>
              <w:t>vietos projektas teikiamas be partnerių</w:t>
            </w:r>
          </w:p>
        </w:tc>
      </w:tr>
      <w:tr w:rsidR="00460F34" w:rsidTr="0038330D">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38330D"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B64B13" w:rsidP="00337EB8">
            <w:pPr>
              <w:rPr>
                <w:sz w:val="22"/>
                <w:szCs w:val="22"/>
              </w:rPr>
            </w:pPr>
            <w:r>
              <w:rPr>
                <w:rFonts w:eastAsia="Arial"/>
                <w:sz w:val="22"/>
                <w:szCs w:val="22"/>
              </w:rPr>
              <w:t xml:space="preserve">Planuojamų patirti tinkamų finansuoti išlaidų suma (nepritaikius paramos lyginamosios dalies), </w:t>
            </w:r>
            <w:proofErr w:type="spellStart"/>
            <w:r>
              <w:rPr>
                <w:rFonts w:eastAsia="Arial"/>
                <w:sz w:val="22"/>
                <w:szCs w:val="22"/>
              </w:rPr>
              <w:t>Eur</w:t>
            </w:r>
            <w:proofErr w:type="spellEnd"/>
            <w:r>
              <w:rPr>
                <w:rFonts w:eastAsia="Arial"/>
                <w:sz w:val="22"/>
                <w:szCs w:val="22"/>
              </w:rPr>
              <w:t xml:space="preserve">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2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B64B13" w:rsidP="00337EB8">
            <w:pPr>
              <w:jc w:val="center"/>
              <w:rPr>
                <w:sz w:val="22"/>
                <w:szCs w:val="22"/>
              </w:rPr>
            </w:pPr>
            <w:r>
              <w:rPr>
                <w:rFonts w:eastAsia="Arial"/>
                <w:color w:val="000000"/>
                <w:sz w:val="22"/>
                <w:szCs w:val="22"/>
              </w:rPr>
              <w:t>EŽŪFKP, Lietuvos Respublikos valstybės biudžeto lėšos ir nuosavas indėlis</w:t>
            </w:r>
            <w:r>
              <w:rPr>
                <w:sz w:val="22"/>
                <w:szCs w:val="22"/>
              </w:rPr>
              <w:t xml:space="preserve"> </w:t>
            </w:r>
            <w:r w:rsidR="00337EB8">
              <w:rPr>
                <w:sz w:val="22"/>
                <w:szCs w:val="22"/>
              </w:rPr>
              <w:t>-</w:t>
            </w:r>
          </w:p>
        </w:tc>
      </w:tr>
      <w:tr w:rsidR="00460F34" w:rsidTr="00B64B13">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DF177C">
        <w:trPr>
          <w:trHeight w:val="41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B64B13"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B64B13">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337EB8">
            <w:pPr>
              <w:rPr>
                <w:sz w:val="22"/>
                <w:szCs w:val="22"/>
              </w:rPr>
            </w:pPr>
            <w:r>
              <w:rPr>
                <w:sz w:val="22"/>
                <w:szCs w:val="22"/>
              </w:rPr>
              <w:t>Paramos lyginamoji dalis, proc.</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64B13" w:rsidRDefault="00B64B13">
            <w:pPr>
              <w:jc w:val="both"/>
              <w:rPr>
                <w:sz w:val="22"/>
                <w:szCs w:val="22"/>
              </w:rPr>
            </w:pPr>
          </w:p>
        </w:tc>
      </w:tr>
      <w:tr w:rsidR="00460F34"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DF177C" w:rsidP="00B64B13">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p w:rsidR="00460F34" w:rsidRDefault="00460F34" w:rsidP="00B64B13">
            <w:pPr>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tc>
      </w:tr>
      <w:tr w:rsidR="00E84C1A"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E84C1A" w:rsidRDefault="00DF177C" w:rsidP="00337EB8">
            <w:pPr>
              <w:jc w:val="center"/>
              <w:rPr>
                <w:sz w:val="22"/>
                <w:szCs w:val="22"/>
              </w:rPr>
            </w:pPr>
            <w:r>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rsidR="00E84C1A" w:rsidRDefault="00E84C1A" w:rsidP="00337EB8">
            <w:pPr>
              <w:rPr>
                <w:sz w:val="22"/>
                <w:szCs w:val="22"/>
              </w:rPr>
            </w:pPr>
            <w:r>
              <w:rPr>
                <w:sz w:val="22"/>
                <w:szCs w:val="22"/>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Suma, Eur</w:t>
            </w: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projekto įgyvendinimo vieta</w:t>
            </w:r>
          </w:p>
          <w:p w:rsidR="00E84C1A" w:rsidRDefault="00E84C1A" w:rsidP="00337EB8">
            <w:pPr>
              <w:rPr>
                <w:i/>
                <w:sz w:val="22"/>
                <w:szCs w:val="22"/>
              </w:rPr>
            </w:pPr>
            <w:r>
              <w:rPr>
                <w:i/>
                <w:sz w:val="22"/>
                <w:szCs w:val="22"/>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Planuojamas vietos projekto įgyvendinimo laikotarpis mėn.</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10</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projektas parengtas pagal</w:t>
            </w:r>
          </w:p>
          <w:p w:rsidR="00E84C1A" w:rsidRDefault="00E84C1A"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5"/>
            <w:tcBorders>
              <w:top w:val="single" w:sz="4" w:space="0" w:color="auto"/>
              <w:left w:val="single" w:sz="4" w:space="0" w:color="auto"/>
              <w:bottom w:val="single" w:sz="4" w:space="0" w:color="auto"/>
              <w:right w:val="single" w:sz="4" w:space="0" w:color="auto"/>
            </w:tcBorders>
            <w:vAlign w:val="center"/>
            <w:hideMark/>
          </w:tcPr>
          <w:p w:rsidR="00E84C1A" w:rsidRDefault="00E84C1A">
            <w:pPr>
              <w:jc w:val="both"/>
              <w:rPr>
                <w:sz w:val="22"/>
                <w:szCs w:val="22"/>
              </w:rPr>
            </w:pPr>
            <w:r>
              <w:rPr>
                <w:sz w:val="22"/>
                <w:szCs w:val="22"/>
              </w:rPr>
              <w:t xml:space="preserve">□ vieną Aprašą: </w:t>
            </w:r>
          </w:p>
          <w:p w:rsidR="00E84C1A" w:rsidRDefault="00E84C1A" w:rsidP="00D858BD">
            <w:pPr>
              <w:jc w:val="both"/>
              <w:rPr>
                <w:sz w:val="22"/>
                <w:szCs w:val="22"/>
              </w:rPr>
            </w:pPr>
            <w:r>
              <w:rPr>
                <w:sz w:val="22"/>
                <w:szCs w:val="22"/>
              </w:rPr>
              <w:t xml:space="preserve">- </w:t>
            </w:r>
            <w:r w:rsidRPr="00DD517E">
              <w:rPr>
                <w:sz w:val="22"/>
                <w:szCs w:val="22"/>
              </w:rPr>
              <w:t xml:space="preserve">pagal </w:t>
            </w:r>
            <w:r w:rsidRPr="00AA30D7">
              <w:t>VPS</w:t>
            </w:r>
            <w:r w:rsidRPr="00760997">
              <w:rPr>
                <w:szCs w:val="24"/>
              </w:rPr>
              <w:t xml:space="preserve"> </w:t>
            </w:r>
            <w:r>
              <w:rPr>
                <w:szCs w:val="24"/>
              </w:rPr>
              <w:t>p</w:t>
            </w:r>
            <w:r w:rsidRPr="00760997">
              <w:rPr>
                <w:szCs w:val="24"/>
              </w:rPr>
              <w:t>riemon</w:t>
            </w:r>
            <w:r>
              <w:rPr>
                <w:szCs w:val="24"/>
              </w:rPr>
              <w:t>ės</w:t>
            </w:r>
            <w:r w:rsidRPr="00760997">
              <w:rPr>
                <w:szCs w:val="24"/>
              </w:rPr>
              <w:t xml:space="preserve"> </w:t>
            </w:r>
            <w:r w:rsidRPr="00AA30D7">
              <w:t>„Bendruomeninių paslaugų kūrimas ir plė</w:t>
            </w:r>
            <w:r>
              <w:t>tra“ (kodas LEADER-19.2-SAVA-9</w:t>
            </w:r>
            <w:r w:rsidRPr="00AA30D7">
              <w:t>)</w:t>
            </w:r>
            <w:r w:rsidRPr="00CB3AED">
              <w:rPr>
                <w:sz w:val="22"/>
                <w:szCs w:val="22"/>
              </w:rPr>
              <w:t>,</w:t>
            </w:r>
            <w:r>
              <w:rPr>
                <w:sz w:val="22"/>
                <w:szCs w:val="22"/>
              </w:rPr>
              <w:t xml:space="preserve"> </w:t>
            </w:r>
            <w:r w:rsidRPr="00CB3AED">
              <w:rPr>
                <w:sz w:val="22"/>
                <w:szCs w:val="22"/>
              </w:rPr>
              <w:t xml:space="preserve">patvirtintą Alytaus rajono vietos veiklos grupės </w:t>
            </w:r>
            <w:r w:rsidRPr="00552340">
              <w:rPr>
                <w:sz w:val="22"/>
                <w:szCs w:val="22"/>
              </w:rPr>
              <w:t xml:space="preserve">valdybos </w:t>
            </w:r>
            <w:r w:rsidRPr="00977DED">
              <w:rPr>
                <w:sz w:val="22"/>
                <w:szCs w:val="22"/>
              </w:rPr>
              <w:t>202</w:t>
            </w:r>
            <w:r w:rsidR="004F387E" w:rsidRPr="00977DED">
              <w:rPr>
                <w:sz w:val="22"/>
                <w:szCs w:val="22"/>
              </w:rPr>
              <w:t>3</w:t>
            </w:r>
            <w:r w:rsidRPr="00977DED">
              <w:rPr>
                <w:sz w:val="22"/>
                <w:szCs w:val="22"/>
              </w:rPr>
              <w:t xml:space="preserve"> m. </w:t>
            </w:r>
            <w:r w:rsidR="009F1EF7">
              <w:rPr>
                <w:sz w:val="22"/>
                <w:szCs w:val="22"/>
              </w:rPr>
              <w:t xml:space="preserve"> vasario 23</w:t>
            </w:r>
            <w:r w:rsidR="00D954FE" w:rsidRPr="00977DED">
              <w:rPr>
                <w:sz w:val="22"/>
                <w:szCs w:val="22"/>
              </w:rPr>
              <w:t xml:space="preserve"> </w:t>
            </w:r>
            <w:r w:rsidRPr="00977DED">
              <w:rPr>
                <w:sz w:val="22"/>
                <w:szCs w:val="22"/>
              </w:rPr>
              <w:t>d. rašytinio sprendimo  priėmimo  procedūros protokolu Nr.</w:t>
            </w:r>
            <w:r w:rsidR="009F1EF7">
              <w:rPr>
                <w:sz w:val="22"/>
                <w:szCs w:val="22"/>
              </w:rPr>
              <w:t>30</w:t>
            </w:r>
            <w:r w:rsidR="00D858BD">
              <w:rPr>
                <w:sz w:val="22"/>
                <w:szCs w:val="22"/>
              </w:rPr>
              <w:t xml:space="preserve"> ir </w:t>
            </w:r>
            <w:r w:rsidR="00D858BD" w:rsidRPr="00977DED">
              <w:rPr>
                <w:sz w:val="22"/>
                <w:szCs w:val="22"/>
              </w:rPr>
              <w:t xml:space="preserve">2023 m. </w:t>
            </w:r>
            <w:r w:rsidR="00D858BD">
              <w:rPr>
                <w:sz w:val="22"/>
                <w:szCs w:val="22"/>
              </w:rPr>
              <w:t xml:space="preserve"> vasario 23</w:t>
            </w:r>
            <w:r w:rsidR="00D858BD" w:rsidRPr="00977DED">
              <w:rPr>
                <w:sz w:val="22"/>
                <w:szCs w:val="22"/>
              </w:rPr>
              <w:t xml:space="preserve"> d. rašytinio sprendimo  priėmimo  procedūros protokolu Nr.</w:t>
            </w:r>
            <w:r w:rsidR="00D858BD">
              <w:rPr>
                <w:sz w:val="22"/>
                <w:szCs w:val="22"/>
              </w:rPr>
              <w:t>32</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A471D0">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r w:rsidR="00A471D0" w:rsidTr="00A471D0">
        <w:trPr>
          <w:trHeight w:val="1528"/>
        </w:trPr>
        <w:tc>
          <w:tcPr>
            <w:tcW w:w="672" w:type="dxa"/>
            <w:tcBorders>
              <w:top w:val="single" w:sz="4" w:space="0" w:color="auto"/>
              <w:left w:val="single" w:sz="4" w:space="0" w:color="auto"/>
              <w:bottom w:val="single" w:sz="4" w:space="0" w:color="auto"/>
              <w:right w:val="single" w:sz="4" w:space="0" w:color="auto"/>
            </w:tcBorders>
            <w:vAlign w:val="center"/>
            <w:hideMark/>
          </w:tcPr>
          <w:p w:rsidR="00A471D0" w:rsidRDefault="00A471D0" w:rsidP="00A471D0">
            <w:pPr>
              <w:rPr>
                <w:sz w:val="22"/>
                <w:szCs w:val="22"/>
              </w:rPr>
            </w:pPr>
            <w:r>
              <w:rPr>
                <w:sz w:val="22"/>
                <w:szCs w:val="22"/>
              </w:rPr>
              <w:t xml:space="preserve">   3.5.</w:t>
            </w:r>
          </w:p>
        </w:tc>
        <w:tc>
          <w:tcPr>
            <w:tcW w:w="8958" w:type="dxa"/>
            <w:tcBorders>
              <w:top w:val="single" w:sz="4" w:space="0" w:color="auto"/>
              <w:left w:val="single" w:sz="4" w:space="0" w:color="auto"/>
              <w:bottom w:val="single" w:sz="4" w:space="0" w:color="auto"/>
              <w:right w:val="single" w:sz="4" w:space="0" w:color="auto"/>
            </w:tcBorders>
            <w:hideMark/>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0"/>
            </w:tblGrid>
            <w:tr w:rsidR="00A471D0" w:rsidTr="00A471D0">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A471D0" w:rsidRDefault="00A471D0">
                  <w:pPr>
                    <w:jc w:val="both"/>
                    <w:rPr>
                      <w:i/>
                      <w:sz w:val="22"/>
                      <w:szCs w:val="22"/>
                    </w:rPr>
                  </w:pPr>
                  <w:r>
                    <w:rPr>
                      <w:b/>
                      <w:sz w:val="22"/>
                      <w:szCs w:val="22"/>
                    </w:rPr>
                    <w:t>Papildoma informacija apie projekto įgyvendinimą.</w:t>
                  </w:r>
                </w:p>
              </w:tc>
            </w:tr>
            <w:tr w:rsidR="00A471D0" w:rsidTr="00A471D0">
              <w:tc>
                <w:tcPr>
                  <w:tcW w:w="8963" w:type="dxa"/>
                  <w:tcBorders>
                    <w:top w:val="single" w:sz="4" w:space="0" w:color="auto"/>
                    <w:left w:val="single" w:sz="4" w:space="0" w:color="auto"/>
                    <w:bottom w:val="single" w:sz="4" w:space="0" w:color="auto"/>
                    <w:right w:val="single" w:sz="4" w:space="0" w:color="auto"/>
                  </w:tcBorders>
                </w:tcPr>
                <w:p w:rsidR="00A471D0" w:rsidRDefault="00A471D0">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A471D0" w:rsidRPr="00A471D0" w:rsidRDefault="00A471D0" w:rsidP="00A471D0">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A471D0" w:rsidRDefault="00A471D0">
            <w:pPr>
              <w:jc w:val="both"/>
              <w:rPr>
                <w:i/>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 xml:space="preserve">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w:t>
            </w:r>
            <w:r>
              <w:rPr>
                <w:i/>
                <w:sz w:val="22"/>
                <w:szCs w:val="22"/>
              </w:rPr>
              <w:lastRenderedPageBreak/>
              <w:t>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lastRenderedPageBreak/>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lastRenderedPageBreak/>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A077B" w:rsidRPr="00FA077B" w:rsidRDefault="00CF192F" w:rsidP="00406565">
            <w:pPr>
              <w:tabs>
                <w:tab w:val="left" w:pos="567"/>
              </w:tabs>
              <w:jc w:val="both"/>
              <w:rPr>
                <w:b/>
                <w:sz w:val="22"/>
                <w:szCs w:val="22"/>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w:t>
            </w:r>
            <w:r w:rsidR="00FA077B" w:rsidRPr="00977DED">
              <w:rPr>
                <w:b/>
              </w:rPr>
              <w:t>ugų kūrimas ir plėtra“ (kodas LEADER-19.2-SAVA-9)</w:t>
            </w:r>
            <w:r w:rsidR="00FA077B" w:rsidRPr="00977DED">
              <w:rPr>
                <w:b/>
                <w:sz w:val="22"/>
                <w:szCs w:val="22"/>
              </w:rPr>
              <w:t>, patvirtintą Alytaus rajono vietos veiklos grupės valdybos 202</w:t>
            </w:r>
            <w:r w:rsidR="004F387E" w:rsidRPr="00977DED">
              <w:rPr>
                <w:b/>
                <w:sz w:val="22"/>
                <w:szCs w:val="22"/>
              </w:rPr>
              <w:t>3</w:t>
            </w:r>
            <w:r w:rsidR="00FA077B" w:rsidRPr="00977DED">
              <w:rPr>
                <w:b/>
                <w:sz w:val="22"/>
                <w:szCs w:val="22"/>
              </w:rPr>
              <w:t xml:space="preserve"> m. </w:t>
            </w:r>
            <w:r w:rsidR="00165739">
              <w:rPr>
                <w:b/>
                <w:sz w:val="22"/>
                <w:szCs w:val="22"/>
              </w:rPr>
              <w:t>vasario 23</w:t>
            </w:r>
            <w:r w:rsidR="00FA077B" w:rsidRPr="00977DED">
              <w:rPr>
                <w:b/>
                <w:sz w:val="22"/>
                <w:szCs w:val="22"/>
              </w:rPr>
              <w:t xml:space="preserve"> d. rašytinio sprendimo  priėmimo  procedūro</w:t>
            </w:r>
            <w:r w:rsidR="00453EE3" w:rsidRPr="00977DED">
              <w:rPr>
                <w:b/>
                <w:sz w:val="22"/>
                <w:szCs w:val="22"/>
              </w:rPr>
              <w:t>s protokolu Nr.</w:t>
            </w:r>
            <w:r w:rsidR="00165739">
              <w:rPr>
                <w:b/>
                <w:sz w:val="22"/>
                <w:szCs w:val="22"/>
              </w:rPr>
              <w:t>30</w:t>
            </w:r>
            <w:r w:rsidR="00D858BD">
              <w:rPr>
                <w:b/>
                <w:sz w:val="22"/>
                <w:szCs w:val="22"/>
              </w:rPr>
              <w:t xml:space="preserve"> </w:t>
            </w:r>
            <w:r w:rsidR="00D858BD" w:rsidRPr="00977DED">
              <w:rPr>
                <w:b/>
                <w:sz w:val="22"/>
                <w:szCs w:val="22"/>
              </w:rPr>
              <w:t xml:space="preserve">2023 m. </w:t>
            </w:r>
            <w:r w:rsidR="00D858BD">
              <w:rPr>
                <w:b/>
                <w:sz w:val="22"/>
                <w:szCs w:val="22"/>
              </w:rPr>
              <w:t>kovo  23</w:t>
            </w:r>
            <w:r w:rsidR="00D858BD" w:rsidRPr="00977DED">
              <w:rPr>
                <w:b/>
                <w:sz w:val="22"/>
                <w:szCs w:val="22"/>
              </w:rPr>
              <w:t xml:space="preserve"> d. rašytinio sprendimo  priėmimo  procedūros protokolu Nr.</w:t>
            </w:r>
            <w:r w:rsidR="00D858BD">
              <w:rPr>
                <w:b/>
                <w:sz w:val="22"/>
                <w:szCs w:val="22"/>
              </w:rPr>
              <w:t>32</w:t>
            </w:r>
            <w:r w:rsidR="00453EE3" w:rsidRPr="00977DED">
              <w:rPr>
                <w:b/>
                <w:sz w:val="22"/>
                <w:szCs w:val="22"/>
              </w:rPr>
              <w:t>.</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 xml:space="preserve">Iš viso tinkamų finansuoti išlaidų, Eur </w:t>
            </w:r>
            <w:r>
              <w:rPr>
                <w:b/>
                <w:sz w:val="22"/>
                <w:szCs w:val="22"/>
              </w:rPr>
              <w:lastRenderedPageBreak/>
              <w:t>(suma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 xml:space="preserve">apdrausti turtą, kuriam pagal nacionalinius teisės aktus privaloma teisinė registracija (pvz.: nekilnojamojo turto kadastre ir registre, transporto priemonių registre ir kt.), ir kuriam </w:t>
            </w:r>
            <w:r w:rsidRPr="00FA077B">
              <w:rPr>
                <w:rFonts w:eastAsia="Calibri"/>
              </w:rPr>
              <w:lastRenderedPageBreak/>
              <w:t>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0A3232">
            <w:pPr>
              <w:jc w:val="both"/>
              <w:rPr>
                <w:sz w:val="22"/>
                <w:szCs w:val="22"/>
              </w:rPr>
            </w:pPr>
            <w:r w:rsidRPr="00276501">
              <w:rPr>
                <w:sz w:val="22"/>
                <w:szCs w:val="22"/>
              </w:rPr>
              <w:t xml:space="preserve">Įgyvendinti projektą per nurodytą laikotarpį, kuris neviršija </w:t>
            </w:r>
            <w:r w:rsidR="000A3232">
              <w:rPr>
                <w:sz w:val="22"/>
                <w:szCs w:val="22"/>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sidR="00A471D0">
              <w:rPr>
                <w:sz w:val="22"/>
                <w:szCs w:val="22"/>
              </w:rPr>
              <w:t>, bet ne vėliau kaip iki 2025 m. liepos 1 d.</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užtikrinti, kad įsigytos investicijos, įgyvendinus projektą, atitiks Valstybinės maisto ir veterinarijos tarnybos kontroliuojamųjų teisės aktų reikalavimus, kai investicijoms taikomi tokie reikalavimai. </w:t>
            </w:r>
            <w:r w:rsidRPr="007B29A2">
              <w:rPr>
                <w:sz w:val="22"/>
                <w:szCs w:val="18"/>
              </w:rPr>
              <w:lastRenderedPageBreak/>
              <w:t>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 xml:space="preserve">nuo paramos paraiškos pateikimo dienos iki projekto kontrolės laikotarpio pabaigos nenutraukti ar neperkelti gamybinės veiklos už Programos įgyvendinimo teritorijos ribų, </w:t>
            </w:r>
            <w:r w:rsidRPr="007B29A2">
              <w:rPr>
                <w:color w:val="000000"/>
                <w:spacing w:val="4"/>
                <w:sz w:val="22"/>
                <w:szCs w:val="18"/>
              </w:rPr>
              <w:lastRenderedPageBreak/>
              <w:t>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w:t>
            </w:r>
            <w:r>
              <w:rPr>
                <w:sz w:val="22"/>
                <w:szCs w:val="22"/>
              </w:rPr>
              <w:lastRenderedPageBreak/>
              <w:t>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w:t>
            </w:r>
            <w:r>
              <w:rPr>
                <w:color w:val="000000"/>
                <w:sz w:val="22"/>
                <w:szCs w:val="22"/>
                <w:lang w:eastAsia="lt-LT"/>
              </w:rPr>
              <w:lastRenderedPageBreak/>
              <w:t>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4E" w:rsidRDefault="008D034E">
      <w:pPr>
        <w:overflowPunct w:val="0"/>
        <w:jc w:val="both"/>
        <w:textAlignment w:val="baseline"/>
      </w:pPr>
      <w:r>
        <w:separator/>
      </w:r>
    </w:p>
  </w:endnote>
  <w:endnote w:type="continuationSeparator" w:id="0">
    <w:p w:rsidR="008D034E" w:rsidRDefault="008D034E">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4E" w:rsidRDefault="008D034E">
      <w:pPr>
        <w:overflowPunct w:val="0"/>
        <w:jc w:val="both"/>
        <w:textAlignment w:val="baseline"/>
      </w:pPr>
      <w:r>
        <w:separator/>
      </w:r>
    </w:p>
  </w:footnote>
  <w:footnote w:type="continuationSeparator" w:id="0">
    <w:p w:rsidR="008D034E" w:rsidRDefault="008D034E">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C0384F">
    <w:pPr>
      <w:tabs>
        <w:tab w:val="center" w:pos="4153"/>
        <w:tab w:val="right" w:pos="8306"/>
      </w:tabs>
      <w:overflowPunct w:val="0"/>
      <w:jc w:val="center"/>
      <w:textAlignment w:val="baseline"/>
      <w:rPr>
        <w:lang w:val="en-GB"/>
      </w:rPr>
    </w:pPr>
    <w:r>
      <w:rPr>
        <w:lang w:val="en-GB"/>
      </w:rPr>
      <w:fldChar w:fldCharType="begin"/>
    </w:r>
    <w:r w:rsidR="00165739">
      <w:rPr>
        <w:lang w:val="en-GB"/>
      </w:rPr>
      <w:instrText>PAGE   \* MERGEFORMAT</w:instrText>
    </w:r>
    <w:r>
      <w:rPr>
        <w:lang w:val="en-GB"/>
      </w:rPr>
      <w:fldChar w:fldCharType="separate"/>
    </w:r>
    <w:r w:rsidR="00D858BD" w:rsidRPr="00D858BD">
      <w:rPr>
        <w:noProof/>
      </w:rPr>
      <w:t>4</w:t>
    </w:r>
    <w:r>
      <w:rPr>
        <w:lang w:val="en-GB"/>
      </w:rPr>
      <w:fldChar w:fldCharType="end"/>
    </w:r>
  </w:p>
  <w:p w:rsidR="00165739" w:rsidRDefault="00165739">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21858"/>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3895"/>
    <w:rsid w:val="000A3232"/>
    <w:rsid w:val="000C5275"/>
    <w:rsid w:val="000C63F4"/>
    <w:rsid w:val="00102D02"/>
    <w:rsid w:val="00112E8B"/>
    <w:rsid w:val="00122B60"/>
    <w:rsid w:val="00165739"/>
    <w:rsid w:val="001A04AC"/>
    <w:rsid w:val="001A7EC4"/>
    <w:rsid w:val="001E69C1"/>
    <w:rsid w:val="001F4DD2"/>
    <w:rsid w:val="001F6A35"/>
    <w:rsid w:val="00216F82"/>
    <w:rsid w:val="0021778B"/>
    <w:rsid w:val="0029003D"/>
    <w:rsid w:val="002D31BC"/>
    <w:rsid w:val="002D53CC"/>
    <w:rsid w:val="002E54C9"/>
    <w:rsid w:val="002F1D15"/>
    <w:rsid w:val="0031600C"/>
    <w:rsid w:val="003309FC"/>
    <w:rsid w:val="00337EB8"/>
    <w:rsid w:val="003535B5"/>
    <w:rsid w:val="0038040E"/>
    <w:rsid w:val="0038330D"/>
    <w:rsid w:val="003A1BF9"/>
    <w:rsid w:val="003C228D"/>
    <w:rsid w:val="003D37C2"/>
    <w:rsid w:val="004058AF"/>
    <w:rsid w:val="00406565"/>
    <w:rsid w:val="00416837"/>
    <w:rsid w:val="00416C81"/>
    <w:rsid w:val="004367AE"/>
    <w:rsid w:val="00453EE3"/>
    <w:rsid w:val="00460F34"/>
    <w:rsid w:val="00470BFB"/>
    <w:rsid w:val="004A1EEC"/>
    <w:rsid w:val="004B0488"/>
    <w:rsid w:val="004B19D5"/>
    <w:rsid w:val="004B31BE"/>
    <w:rsid w:val="004C0764"/>
    <w:rsid w:val="004C7140"/>
    <w:rsid w:val="004F387E"/>
    <w:rsid w:val="004F3D85"/>
    <w:rsid w:val="004F55C0"/>
    <w:rsid w:val="00526D44"/>
    <w:rsid w:val="00537E0E"/>
    <w:rsid w:val="00552340"/>
    <w:rsid w:val="0055282A"/>
    <w:rsid w:val="0056424B"/>
    <w:rsid w:val="005B495E"/>
    <w:rsid w:val="005D3A52"/>
    <w:rsid w:val="00604E7F"/>
    <w:rsid w:val="00607AA1"/>
    <w:rsid w:val="0063783D"/>
    <w:rsid w:val="006404B3"/>
    <w:rsid w:val="00690193"/>
    <w:rsid w:val="006930AA"/>
    <w:rsid w:val="006A4E39"/>
    <w:rsid w:val="006C1DB5"/>
    <w:rsid w:val="006C7CA2"/>
    <w:rsid w:val="006E4E1F"/>
    <w:rsid w:val="00741E18"/>
    <w:rsid w:val="00746872"/>
    <w:rsid w:val="00793844"/>
    <w:rsid w:val="007B29A2"/>
    <w:rsid w:val="007F7E5A"/>
    <w:rsid w:val="00815896"/>
    <w:rsid w:val="00836882"/>
    <w:rsid w:val="00851E82"/>
    <w:rsid w:val="008543B8"/>
    <w:rsid w:val="0087783E"/>
    <w:rsid w:val="00880556"/>
    <w:rsid w:val="0089121A"/>
    <w:rsid w:val="0089793C"/>
    <w:rsid w:val="008A1D20"/>
    <w:rsid w:val="008C66F5"/>
    <w:rsid w:val="008D034E"/>
    <w:rsid w:val="008F27D9"/>
    <w:rsid w:val="0090439E"/>
    <w:rsid w:val="00945492"/>
    <w:rsid w:val="00977DED"/>
    <w:rsid w:val="00994C64"/>
    <w:rsid w:val="009C6B4B"/>
    <w:rsid w:val="009D0AE6"/>
    <w:rsid w:val="009F0CED"/>
    <w:rsid w:val="009F1EF7"/>
    <w:rsid w:val="00A019C7"/>
    <w:rsid w:val="00A471D0"/>
    <w:rsid w:val="00AA069D"/>
    <w:rsid w:val="00AB159D"/>
    <w:rsid w:val="00AC12D5"/>
    <w:rsid w:val="00B02026"/>
    <w:rsid w:val="00B12DA2"/>
    <w:rsid w:val="00B17CEC"/>
    <w:rsid w:val="00B22B66"/>
    <w:rsid w:val="00B3051C"/>
    <w:rsid w:val="00B334D8"/>
    <w:rsid w:val="00B353E9"/>
    <w:rsid w:val="00B3707B"/>
    <w:rsid w:val="00B64B13"/>
    <w:rsid w:val="00B6624B"/>
    <w:rsid w:val="00BA441B"/>
    <w:rsid w:val="00BB0686"/>
    <w:rsid w:val="00BF1F90"/>
    <w:rsid w:val="00C0384F"/>
    <w:rsid w:val="00C0389F"/>
    <w:rsid w:val="00C312DA"/>
    <w:rsid w:val="00C349A9"/>
    <w:rsid w:val="00C57743"/>
    <w:rsid w:val="00C62066"/>
    <w:rsid w:val="00C652A1"/>
    <w:rsid w:val="00C754C7"/>
    <w:rsid w:val="00CA4B8B"/>
    <w:rsid w:val="00CB3AED"/>
    <w:rsid w:val="00CB4EE3"/>
    <w:rsid w:val="00CC7D17"/>
    <w:rsid w:val="00CF192F"/>
    <w:rsid w:val="00D048CC"/>
    <w:rsid w:val="00D06F5F"/>
    <w:rsid w:val="00D135CD"/>
    <w:rsid w:val="00D44FB8"/>
    <w:rsid w:val="00D4678C"/>
    <w:rsid w:val="00D858BD"/>
    <w:rsid w:val="00D9412F"/>
    <w:rsid w:val="00D954FE"/>
    <w:rsid w:val="00DD517E"/>
    <w:rsid w:val="00DE6CD1"/>
    <w:rsid w:val="00DF177C"/>
    <w:rsid w:val="00E77B8E"/>
    <w:rsid w:val="00E80239"/>
    <w:rsid w:val="00E80662"/>
    <w:rsid w:val="00E84C1A"/>
    <w:rsid w:val="00EA09AB"/>
    <w:rsid w:val="00EC472B"/>
    <w:rsid w:val="00ED27AA"/>
    <w:rsid w:val="00F220F5"/>
    <w:rsid w:val="00F251F3"/>
    <w:rsid w:val="00F27453"/>
    <w:rsid w:val="00F605A2"/>
    <w:rsid w:val="00F63FAB"/>
    <w:rsid w:val="00F77D25"/>
    <w:rsid w:val="00F96CD2"/>
    <w:rsid w:val="00FA077B"/>
    <w:rsid w:val="00FD2534"/>
    <w:rsid w:val="00FD5E17"/>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138034990">
      <w:bodyDiv w:val="1"/>
      <w:marLeft w:val="0"/>
      <w:marRight w:val="0"/>
      <w:marTop w:val="0"/>
      <w:marBottom w:val="0"/>
      <w:divBdr>
        <w:top w:val="none" w:sz="0" w:space="0" w:color="auto"/>
        <w:left w:val="none" w:sz="0" w:space="0" w:color="auto"/>
        <w:bottom w:val="none" w:sz="0" w:space="0" w:color="auto"/>
        <w:right w:val="none" w:sz="0" w:space="0" w:color="auto"/>
      </w:divBdr>
    </w:div>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23008</Words>
  <Characters>13115</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36051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2023-03-21T19:46:00Z</dcterms:modified>
</cp:coreProperties>
</file>