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78" w:rsidRPr="003A4B45" w:rsidRDefault="00B86B78" w:rsidP="00B52CF5">
      <w:pPr>
        <w:spacing w:after="0" w:line="240" w:lineRule="auto"/>
        <w:rPr>
          <w:rFonts w:ascii="Times New Roman" w:eastAsia="Times New Roman" w:hAnsi="Times New Roman" w:cs="Times New Roman"/>
          <w:sz w:val="24"/>
          <w:szCs w:val="24"/>
          <w:lang w:eastAsia="lt-LT"/>
        </w:rPr>
      </w:pPr>
    </w:p>
    <w:tbl>
      <w:tblPr>
        <w:tblW w:w="9889" w:type="dxa"/>
        <w:tblCellMar>
          <w:top w:w="15" w:type="dxa"/>
          <w:left w:w="15" w:type="dxa"/>
          <w:bottom w:w="15" w:type="dxa"/>
          <w:right w:w="15" w:type="dxa"/>
        </w:tblCellMar>
        <w:tblLook w:val="04A0"/>
      </w:tblPr>
      <w:tblGrid>
        <w:gridCol w:w="222"/>
        <w:gridCol w:w="9667"/>
      </w:tblGrid>
      <w:tr w:rsidR="003A4B45" w:rsidRPr="003A4B45" w:rsidTr="003A4B45">
        <w:tc>
          <w:tcPr>
            <w:tcW w:w="0" w:type="auto"/>
            <w:tcMar>
              <w:top w:w="0" w:type="dxa"/>
              <w:left w:w="108" w:type="dxa"/>
              <w:bottom w:w="0" w:type="dxa"/>
              <w:right w:w="108" w:type="dxa"/>
            </w:tcMar>
            <w:hideMark/>
          </w:tcPr>
          <w:p w:rsidR="003A4B45" w:rsidRPr="003A4B45" w:rsidRDefault="003A4B45" w:rsidP="003A4B45">
            <w:pPr>
              <w:spacing w:after="0" w:line="240" w:lineRule="auto"/>
              <w:rPr>
                <w:rFonts w:ascii="Times New Roman" w:eastAsia="Times New Roman" w:hAnsi="Times New Roman" w:cs="Times New Roman"/>
                <w:sz w:val="1"/>
                <w:szCs w:val="24"/>
                <w:lang w:eastAsia="lt-LT"/>
              </w:rPr>
            </w:pPr>
          </w:p>
        </w:tc>
        <w:tc>
          <w:tcPr>
            <w:tcW w:w="9667" w:type="dxa"/>
            <w:tcMar>
              <w:top w:w="0" w:type="dxa"/>
              <w:left w:w="108" w:type="dxa"/>
              <w:bottom w:w="0" w:type="dxa"/>
              <w:right w:w="108" w:type="dxa"/>
            </w:tcMar>
            <w:hideMark/>
          </w:tcPr>
          <w:p w:rsidR="003A4B45" w:rsidRPr="003A4B45" w:rsidRDefault="003A4B45" w:rsidP="00B52CF5">
            <w:pPr>
              <w:spacing w:after="0" w:line="240" w:lineRule="auto"/>
              <w:jc w:val="right"/>
              <w:rPr>
                <w:rFonts w:ascii="Times New Roman" w:eastAsia="Times New Roman" w:hAnsi="Times New Roman" w:cs="Times New Roman"/>
                <w:sz w:val="24"/>
                <w:szCs w:val="24"/>
                <w:lang w:eastAsia="lt-LT"/>
              </w:rPr>
            </w:pPr>
            <w:r w:rsidRPr="003A4B45">
              <w:rPr>
                <w:rFonts w:ascii="Times New Roman" w:eastAsia="Times New Roman" w:hAnsi="Times New Roman" w:cs="Times New Roman"/>
                <w:sz w:val="24"/>
                <w:szCs w:val="24"/>
                <w:shd w:val="clear" w:color="auto" w:fill="FFFFFF"/>
                <w:lang w:eastAsia="lt-LT"/>
              </w:rPr>
              <w:t>PATVIRTINTA</w:t>
            </w:r>
          </w:p>
          <w:p w:rsidR="003A4B45" w:rsidRPr="003A4B45" w:rsidRDefault="003A4B45" w:rsidP="003A4B45">
            <w:pPr>
              <w:spacing w:after="0" w:line="240" w:lineRule="auto"/>
              <w:jc w:val="right"/>
              <w:rPr>
                <w:rFonts w:ascii="Times New Roman" w:eastAsia="Times New Roman" w:hAnsi="Times New Roman" w:cs="Times New Roman"/>
                <w:sz w:val="24"/>
                <w:szCs w:val="24"/>
                <w:shd w:val="clear" w:color="auto" w:fill="FFFFFF"/>
                <w:lang w:eastAsia="lt-LT"/>
              </w:rPr>
            </w:pPr>
            <w:r w:rsidRPr="003A4B45">
              <w:rPr>
                <w:rFonts w:ascii="Times New Roman" w:eastAsia="Times New Roman" w:hAnsi="Times New Roman" w:cs="Times New Roman"/>
                <w:sz w:val="24"/>
                <w:szCs w:val="24"/>
                <w:shd w:val="clear" w:color="auto" w:fill="FFFFFF"/>
                <w:lang w:eastAsia="lt-LT"/>
              </w:rPr>
              <w:t>Alytaus rajono vietos veiklos grupės</w:t>
            </w:r>
          </w:p>
          <w:p w:rsidR="003A4B45" w:rsidRPr="003A4B45" w:rsidRDefault="003A4B45" w:rsidP="003A4B45">
            <w:pPr>
              <w:spacing w:after="0" w:line="240" w:lineRule="auto"/>
              <w:jc w:val="right"/>
              <w:rPr>
                <w:rFonts w:ascii="Times New Roman" w:eastAsia="Times New Roman" w:hAnsi="Times New Roman" w:cs="Times New Roman"/>
                <w:sz w:val="24"/>
                <w:szCs w:val="24"/>
                <w:shd w:val="clear" w:color="auto" w:fill="FFFFFF"/>
                <w:lang w:eastAsia="lt-LT"/>
              </w:rPr>
            </w:pPr>
            <w:r w:rsidRPr="003A4B45">
              <w:rPr>
                <w:rFonts w:ascii="Times New Roman" w:eastAsia="Times New Roman" w:hAnsi="Times New Roman" w:cs="Times New Roman"/>
                <w:sz w:val="24"/>
                <w:szCs w:val="24"/>
                <w:shd w:val="clear" w:color="auto" w:fill="FFFFFF"/>
                <w:lang w:eastAsia="lt-LT"/>
              </w:rPr>
              <w:t xml:space="preserve"> visuotinio narių susirinkimo </w:t>
            </w:r>
          </w:p>
          <w:p w:rsidR="00B86B78" w:rsidRDefault="003A4B45" w:rsidP="003A4B45">
            <w:pPr>
              <w:spacing w:after="0" w:line="240" w:lineRule="auto"/>
              <w:jc w:val="right"/>
              <w:rPr>
                <w:rFonts w:ascii="Times New Roman" w:eastAsia="Times New Roman" w:hAnsi="Times New Roman" w:cs="Times New Roman"/>
                <w:sz w:val="24"/>
                <w:szCs w:val="24"/>
                <w:shd w:val="clear" w:color="auto" w:fill="FFFFFF"/>
                <w:lang w:eastAsia="lt-LT"/>
              </w:rPr>
            </w:pPr>
            <w:r w:rsidRPr="003A4B45">
              <w:rPr>
                <w:rFonts w:ascii="Times New Roman" w:eastAsia="Times New Roman" w:hAnsi="Times New Roman" w:cs="Times New Roman"/>
                <w:sz w:val="24"/>
                <w:szCs w:val="24"/>
                <w:shd w:val="clear" w:color="auto" w:fill="FFFFFF"/>
                <w:lang w:eastAsia="lt-LT"/>
              </w:rPr>
              <w:t>  202</w:t>
            </w:r>
            <w:r w:rsidR="00B86B78">
              <w:rPr>
                <w:rFonts w:ascii="Times New Roman" w:eastAsia="Times New Roman" w:hAnsi="Times New Roman" w:cs="Times New Roman"/>
                <w:sz w:val="24"/>
                <w:szCs w:val="24"/>
                <w:shd w:val="clear" w:color="auto" w:fill="FFFFFF"/>
                <w:lang w:eastAsia="lt-LT"/>
              </w:rPr>
              <w:t xml:space="preserve">2 </w:t>
            </w:r>
            <w:r w:rsidR="005819A0">
              <w:rPr>
                <w:rFonts w:ascii="Times New Roman" w:eastAsia="Times New Roman" w:hAnsi="Times New Roman" w:cs="Times New Roman"/>
                <w:sz w:val="24"/>
                <w:szCs w:val="24"/>
                <w:shd w:val="clear" w:color="auto" w:fill="FFFFFF"/>
                <w:lang w:eastAsia="lt-LT"/>
              </w:rPr>
              <w:t xml:space="preserve">m.  </w:t>
            </w:r>
            <w:r w:rsidR="00B86B78">
              <w:rPr>
                <w:rFonts w:ascii="Times New Roman" w:eastAsia="Times New Roman" w:hAnsi="Times New Roman" w:cs="Times New Roman"/>
                <w:sz w:val="24"/>
                <w:szCs w:val="24"/>
                <w:shd w:val="clear" w:color="auto" w:fill="FFFFFF"/>
                <w:lang w:eastAsia="lt-LT"/>
              </w:rPr>
              <w:t xml:space="preserve">balandžio 28 </w:t>
            </w:r>
            <w:r w:rsidRPr="003A4B45">
              <w:rPr>
                <w:rFonts w:ascii="Times New Roman" w:eastAsia="Times New Roman" w:hAnsi="Times New Roman" w:cs="Times New Roman"/>
                <w:sz w:val="24"/>
                <w:szCs w:val="24"/>
                <w:shd w:val="clear" w:color="auto" w:fill="FFFFFF"/>
                <w:lang w:eastAsia="lt-LT"/>
              </w:rPr>
              <w:t xml:space="preserve">d. </w:t>
            </w:r>
          </w:p>
          <w:p w:rsidR="003A4B45" w:rsidRPr="003A4B45" w:rsidRDefault="003A4B45" w:rsidP="003A4B45">
            <w:pPr>
              <w:spacing w:after="0" w:line="240" w:lineRule="auto"/>
              <w:jc w:val="right"/>
              <w:rPr>
                <w:rFonts w:ascii="Times New Roman" w:eastAsia="Times New Roman" w:hAnsi="Times New Roman" w:cs="Times New Roman"/>
                <w:sz w:val="24"/>
                <w:szCs w:val="24"/>
                <w:lang w:eastAsia="lt-LT"/>
              </w:rPr>
            </w:pPr>
            <w:r w:rsidRPr="003A4B45">
              <w:rPr>
                <w:rFonts w:ascii="Times New Roman" w:eastAsia="Times New Roman" w:hAnsi="Times New Roman" w:cs="Times New Roman"/>
                <w:sz w:val="24"/>
                <w:szCs w:val="24"/>
                <w:shd w:val="clear" w:color="auto" w:fill="FFFFFF"/>
                <w:lang w:eastAsia="lt-LT"/>
              </w:rPr>
              <w:t>protokolu Nr.</w:t>
            </w:r>
            <w:r w:rsidR="00B86B78">
              <w:rPr>
                <w:rFonts w:ascii="Times New Roman" w:eastAsia="Times New Roman" w:hAnsi="Times New Roman" w:cs="Times New Roman"/>
                <w:sz w:val="24"/>
                <w:szCs w:val="24"/>
                <w:shd w:val="clear" w:color="auto" w:fill="FFFFFF"/>
                <w:lang w:eastAsia="lt-LT"/>
              </w:rPr>
              <w:t>20</w:t>
            </w:r>
          </w:p>
          <w:p w:rsidR="003A4B45" w:rsidRPr="003A4B45" w:rsidRDefault="003A4B45" w:rsidP="003A4B45">
            <w:pPr>
              <w:spacing w:after="0" w:line="0" w:lineRule="atLeast"/>
              <w:jc w:val="right"/>
              <w:rPr>
                <w:rFonts w:ascii="Times New Roman" w:eastAsia="Times New Roman" w:hAnsi="Times New Roman" w:cs="Times New Roman"/>
                <w:sz w:val="24"/>
                <w:szCs w:val="24"/>
                <w:lang w:eastAsia="lt-LT"/>
              </w:rPr>
            </w:pPr>
          </w:p>
        </w:tc>
      </w:tr>
    </w:tbl>
    <w:p w:rsidR="003A4B45" w:rsidRPr="003A4B45" w:rsidRDefault="003A4B45" w:rsidP="003A4B45">
      <w:pPr>
        <w:spacing w:after="0" w:line="240" w:lineRule="auto"/>
        <w:ind w:left="567"/>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ALYTAUS RAJONO VIETOS VEIKLOS GRUPĖS 20</w:t>
      </w:r>
      <w:r w:rsidR="005819A0">
        <w:rPr>
          <w:rFonts w:ascii="Times New Roman" w:eastAsia="Times New Roman" w:hAnsi="Times New Roman" w:cs="Times New Roman"/>
          <w:b/>
          <w:bCs/>
          <w:color w:val="000000"/>
          <w:sz w:val="24"/>
          <w:szCs w:val="24"/>
          <w:lang w:eastAsia="lt-LT"/>
        </w:rPr>
        <w:t>2</w:t>
      </w:r>
      <w:r w:rsidR="00B86B78">
        <w:rPr>
          <w:rFonts w:ascii="Times New Roman" w:eastAsia="Times New Roman" w:hAnsi="Times New Roman" w:cs="Times New Roman"/>
          <w:b/>
          <w:bCs/>
          <w:color w:val="000000"/>
          <w:sz w:val="24"/>
          <w:szCs w:val="24"/>
          <w:lang w:eastAsia="lt-LT"/>
        </w:rPr>
        <w:t>1</w:t>
      </w:r>
      <w:r w:rsidRPr="003A4B45">
        <w:rPr>
          <w:rFonts w:ascii="Times New Roman" w:eastAsia="Times New Roman" w:hAnsi="Times New Roman" w:cs="Times New Roman"/>
          <w:b/>
          <w:bCs/>
          <w:color w:val="000000"/>
          <w:sz w:val="24"/>
          <w:szCs w:val="24"/>
          <w:lang w:eastAsia="lt-LT"/>
        </w:rPr>
        <w:t xml:space="preserve"> M. VEIKLOS ATASKAITA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Alytaus rajono vietos veiklos grupė (toliau - VVG) yra ribotos civilinės atsakomybės viešasis, nesiekiantis naudos sau juridinis asmuo, veikiantis Alytaus rajono ir Birštono savivaldybių teritorijose (toliau - VVG  teritorija, kurio tikslas – skatinti kaimo socialinę ekonominę gerovę. </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Asociacija veikia vadovaudamasi Lietuvos Respublikos Konstitucija (toliau - Konstitucija), Lietuvos Respublikos civiliniu kodeksu (toliau - Civilinis kodeksas), Lietuvos Respublikos asociacijų (toliau - Asociacijų įstatymas) bei kitais įstatymais, Vyriausybės nutarimais, kitais teisės aktais ir veiklą grindžia </w:t>
      </w:r>
      <w:r w:rsidR="00601651">
        <w:rPr>
          <w:rFonts w:ascii="Times New Roman" w:eastAsia="Times New Roman" w:hAnsi="Times New Roman" w:cs="Times New Roman"/>
          <w:color w:val="000000"/>
          <w:sz w:val="24"/>
          <w:szCs w:val="24"/>
          <w:lang w:eastAsia="lt-LT"/>
        </w:rPr>
        <w:t xml:space="preserve"> VVG </w:t>
      </w:r>
      <w:r w:rsidRPr="003A4B45">
        <w:rPr>
          <w:rFonts w:ascii="Times New Roman" w:eastAsia="Times New Roman" w:hAnsi="Times New Roman" w:cs="Times New Roman"/>
          <w:color w:val="000000"/>
          <w:sz w:val="24"/>
          <w:szCs w:val="24"/>
          <w:lang w:eastAsia="lt-LT"/>
        </w:rPr>
        <w:t xml:space="preserve"> įstatais.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Alytaus rajono VVG teisinė forma – asociacija. VVG atsako pagal savo prievoles jai nuosavybės teise priklausančiu turtu. VVG neatsako pagal savo narių prievoles, o nariai neatsako pagal VVG prievoles.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įsteigta 2009 m. kovo 4 d.  VVG finansiniai metai sutampa su kalendoriniais metais (sausio 1 d. – gruodžio 31 d.).VVG  registracijos adresas yra Pulko g. 21, Alytus, buveinės adresas  Naujoji g.48, Alytus</w:t>
      </w:r>
      <w:r w:rsidR="00601651">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TIKSLAS</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9044DF"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9044DF">
        <w:rPr>
          <w:rFonts w:ascii="Times New Roman" w:eastAsia="Times New Roman" w:hAnsi="Times New Roman" w:cs="Times New Roman"/>
          <w:color w:val="000000"/>
          <w:sz w:val="24"/>
          <w:szCs w:val="24"/>
          <w:lang w:eastAsia="lt-LT"/>
        </w:rPr>
        <w:t>Pagrindinis VVG tikslas – partnerystės principu vienyti VVG teritorijos</w:t>
      </w:r>
      <w:r w:rsidRPr="009044DF">
        <w:rPr>
          <w:rFonts w:ascii="Times New Roman" w:eastAsia="Times New Roman" w:hAnsi="Times New Roman" w:cs="Times New Roman"/>
          <w:color w:val="FF0000"/>
          <w:sz w:val="24"/>
          <w:szCs w:val="24"/>
          <w:lang w:eastAsia="lt-LT"/>
        </w:rPr>
        <w:t xml:space="preserve"> </w:t>
      </w:r>
      <w:r w:rsidRPr="009044DF">
        <w:rPr>
          <w:rFonts w:ascii="Times New Roman" w:eastAsia="Times New Roman" w:hAnsi="Times New Roman" w:cs="Times New Roman"/>
          <w:color w:val="000000"/>
          <w:sz w:val="24"/>
          <w:szCs w:val="24"/>
          <w:lang w:eastAsia="lt-LT"/>
        </w:rPr>
        <w:t>  pilietinę visuomenę, vietos valdžią,  verslo atstovus bei rengti,  įgyvendinti vietos plėtros projektus,  planus, programas ir  strategijas. Tikslas įgyvendinamas vykdant įstatuose numatytas funkcijas. 2019 m. VVG tęsė  vieno stambiausių savo projektą „Alytaus rajono ir Birštono savivaldybių kaimiškosios teritorijos  bendruomenių inicijuota  vietos plėtros strategija  2015 – 2020  metams“  (toliau – VPS)</w:t>
      </w:r>
      <w:r w:rsidR="00B86B78">
        <w:rPr>
          <w:rFonts w:ascii="Times New Roman" w:eastAsia="Times New Roman" w:hAnsi="Times New Roman" w:cs="Times New Roman"/>
          <w:color w:val="000000"/>
          <w:sz w:val="24"/>
          <w:szCs w:val="24"/>
          <w:lang w:eastAsia="lt-LT"/>
        </w:rPr>
        <w:t xml:space="preserve"> </w:t>
      </w:r>
      <w:r w:rsidRPr="009044DF">
        <w:rPr>
          <w:rFonts w:ascii="Times New Roman" w:eastAsia="Times New Roman" w:hAnsi="Times New Roman" w:cs="Times New Roman"/>
          <w:color w:val="000000"/>
          <w:sz w:val="24"/>
          <w:szCs w:val="24"/>
          <w:lang w:eastAsia="lt-LT"/>
        </w:rPr>
        <w:t>ir jo įgyvendinimą. </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ind w:left="1080"/>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VALDYMO SISTEMA</w:t>
      </w:r>
    </w:p>
    <w:p w:rsidR="003A4B45" w:rsidRPr="003A4B45" w:rsidRDefault="003A4B45" w:rsidP="003A4B45">
      <w:pPr>
        <w:spacing w:after="0" w:line="240" w:lineRule="auto"/>
        <w:ind w:left="1080"/>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w:t>
      </w: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valdymo sistema yra trijų pakopų:  VVG aukščiausias valdymo organas - visuotinis narių susirinkimas, VVG kolegialus valdymo organas - VVG valdyba, vienasmenis valdymo organas - VVG pirmininkas. </w:t>
      </w:r>
    </w:p>
    <w:p w:rsidR="003A4B45" w:rsidRPr="003A4B45" w:rsidRDefault="003A4B45" w:rsidP="003A4B45">
      <w:pPr>
        <w:shd w:val="clear" w:color="auto" w:fill="FCFCFC"/>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VISUOTINIS NARIŲ SUSIRINKIMAS</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B86B78" w:rsidRDefault="003A4B45" w:rsidP="005819A0">
      <w:pPr>
        <w:shd w:val="clear" w:color="auto" w:fill="FCFCFC"/>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20</w:t>
      </w:r>
      <w:r w:rsidR="005819A0">
        <w:rPr>
          <w:rFonts w:ascii="Times New Roman" w:eastAsia="Times New Roman" w:hAnsi="Times New Roman" w:cs="Times New Roman"/>
          <w:color w:val="000000"/>
          <w:sz w:val="24"/>
          <w:szCs w:val="24"/>
          <w:lang w:eastAsia="lt-LT"/>
        </w:rPr>
        <w:t>2</w:t>
      </w:r>
      <w:r w:rsidR="00B86B78">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gruodžio 31 d. VVG turėjo </w:t>
      </w:r>
      <w:r w:rsidR="00B86B78">
        <w:rPr>
          <w:rFonts w:ascii="Times New Roman" w:eastAsia="Times New Roman" w:hAnsi="Times New Roman" w:cs="Times New Roman"/>
          <w:color w:val="000000"/>
          <w:sz w:val="24"/>
          <w:szCs w:val="24"/>
          <w:lang w:eastAsia="lt-LT"/>
        </w:rPr>
        <w:t xml:space="preserve">57 narius - </w:t>
      </w:r>
      <w:r w:rsidRPr="003A4B45">
        <w:rPr>
          <w:rFonts w:ascii="Times New Roman" w:eastAsia="Times New Roman" w:hAnsi="Times New Roman" w:cs="Times New Roman"/>
          <w:color w:val="000000"/>
          <w:sz w:val="24"/>
          <w:szCs w:val="24"/>
          <w:lang w:eastAsia="lt-LT"/>
        </w:rPr>
        <w:t>juridini</w:t>
      </w:r>
      <w:r w:rsidR="00B86B78">
        <w:rPr>
          <w:rFonts w:ascii="Times New Roman" w:eastAsia="Times New Roman" w:hAnsi="Times New Roman" w:cs="Times New Roman"/>
          <w:color w:val="000000"/>
          <w:sz w:val="24"/>
          <w:szCs w:val="24"/>
          <w:lang w:eastAsia="lt-LT"/>
        </w:rPr>
        <w:t>us</w:t>
      </w:r>
      <w:r w:rsidRPr="003A4B45">
        <w:rPr>
          <w:rFonts w:ascii="Times New Roman" w:eastAsia="Times New Roman" w:hAnsi="Times New Roman" w:cs="Times New Roman"/>
          <w:color w:val="000000"/>
          <w:sz w:val="24"/>
          <w:szCs w:val="24"/>
          <w:lang w:eastAsia="lt-LT"/>
        </w:rPr>
        <w:t xml:space="preserve"> ir fizini</w:t>
      </w:r>
      <w:r w:rsidR="00B86B78">
        <w:rPr>
          <w:rFonts w:ascii="Times New Roman" w:eastAsia="Times New Roman" w:hAnsi="Times New Roman" w:cs="Times New Roman"/>
          <w:color w:val="000000"/>
          <w:sz w:val="24"/>
          <w:szCs w:val="24"/>
          <w:lang w:eastAsia="lt-LT"/>
        </w:rPr>
        <w:t>us asmeni</w:t>
      </w:r>
      <w:r w:rsidRPr="003A4B45">
        <w:rPr>
          <w:rFonts w:ascii="Times New Roman" w:eastAsia="Times New Roman" w:hAnsi="Times New Roman" w:cs="Times New Roman"/>
          <w:color w:val="000000"/>
          <w:sz w:val="24"/>
          <w:szCs w:val="24"/>
          <w:lang w:eastAsia="lt-LT"/>
        </w:rPr>
        <w:t>s. </w:t>
      </w:r>
    </w:p>
    <w:p w:rsidR="003A4B45" w:rsidRPr="003A4B45" w:rsidRDefault="003A4B45" w:rsidP="005819A0">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VVG narių pasiskirstymas pagal sektorius</w:t>
      </w:r>
      <w:r w:rsidR="005819A0">
        <w:rPr>
          <w:rFonts w:ascii="Times New Roman" w:eastAsia="Times New Roman" w:hAnsi="Times New Roman" w:cs="Times New Roman"/>
          <w:color w:val="000000"/>
          <w:sz w:val="23"/>
          <w:szCs w:val="23"/>
          <w:lang w:eastAsia="lt-LT"/>
        </w:rPr>
        <w:t>:</w:t>
      </w:r>
    </w:p>
    <w:tbl>
      <w:tblPr>
        <w:tblW w:w="0" w:type="auto"/>
        <w:tblCellMar>
          <w:top w:w="15" w:type="dxa"/>
          <w:left w:w="15" w:type="dxa"/>
          <w:bottom w:w="15" w:type="dxa"/>
          <w:right w:w="15" w:type="dxa"/>
        </w:tblCellMar>
        <w:tblLook w:val="04A0"/>
      </w:tblPr>
      <w:tblGrid>
        <w:gridCol w:w="1593"/>
        <w:gridCol w:w="1167"/>
        <w:gridCol w:w="1156"/>
        <w:gridCol w:w="869"/>
        <w:gridCol w:w="2249"/>
        <w:gridCol w:w="1648"/>
      </w:tblGrid>
      <w:tr w:rsidR="003A4B45" w:rsidRPr="003A4B45" w:rsidTr="005819A0">
        <w:trPr>
          <w:trHeight w:val="473"/>
        </w:trPr>
        <w:tc>
          <w:tcPr>
            <w:tcW w:w="0" w:type="auto"/>
            <w:gridSpan w:val="2"/>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Atstovauja vietos valdžią</w:t>
            </w:r>
          </w:p>
        </w:tc>
        <w:tc>
          <w:tcPr>
            <w:tcW w:w="0" w:type="auto"/>
            <w:gridSpan w:val="2"/>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Atstovauja verslą</w:t>
            </w:r>
          </w:p>
        </w:tc>
        <w:tc>
          <w:tcPr>
            <w:tcW w:w="0" w:type="auto"/>
            <w:gridSpan w:val="2"/>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Atstovauja pilietinę visuomenę</w:t>
            </w:r>
            <w:r w:rsidRPr="005819A0">
              <w:rPr>
                <w:rFonts w:ascii="Times New Roman" w:eastAsia="Times New Roman" w:hAnsi="Times New Roman" w:cs="Times New Roman"/>
                <w:b/>
                <w:color w:val="000000"/>
                <w:sz w:val="23"/>
                <w:szCs w:val="23"/>
                <w:lang w:eastAsia="lt-LT"/>
              </w:rPr>
              <w:br/>
              <w:t>(kaimo bendruomenes ir kitas NVO)</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Skaičius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Proc.</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Skaičius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Proc.</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Skaičius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5819A0" w:rsidRDefault="003A4B45" w:rsidP="005819A0">
            <w:pPr>
              <w:spacing w:after="0" w:line="240" w:lineRule="auto"/>
              <w:jc w:val="center"/>
              <w:rPr>
                <w:rFonts w:ascii="Times New Roman" w:eastAsia="Times New Roman" w:hAnsi="Times New Roman" w:cs="Times New Roman"/>
                <w:b/>
                <w:sz w:val="24"/>
                <w:szCs w:val="24"/>
                <w:lang w:eastAsia="lt-LT"/>
              </w:rPr>
            </w:pPr>
            <w:r w:rsidRPr="005819A0">
              <w:rPr>
                <w:rFonts w:ascii="Times New Roman" w:eastAsia="Times New Roman" w:hAnsi="Times New Roman" w:cs="Times New Roman"/>
                <w:b/>
                <w:color w:val="000000"/>
                <w:sz w:val="23"/>
                <w:szCs w:val="23"/>
                <w:lang w:eastAsia="lt-LT"/>
              </w:rPr>
              <w:t>Proc.</w:t>
            </w:r>
          </w:p>
        </w:tc>
      </w:tr>
      <w:tr w:rsidR="003A4B45" w:rsidRPr="003A4B45" w:rsidTr="003A4B45">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5819A0">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E30121">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3,</w:t>
            </w:r>
            <w:r w:rsidR="00E30121">
              <w:rPr>
                <w:rFonts w:ascii="Times New Roman" w:eastAsia="Times New Roman" w:hAnsi="Times New Roman" w:cs="Times New Roman"/>
                <w:color w:val="000000"/>
                <w:sz w:val="23"/>
                <w:szCs w:val="23"/>
                <w:lang w:eastAsia="lt-LT"/>
              </w:rPr>
              <w:t>50</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E30121" w:rsidP="005819A0">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3"/>
                <w:szCs w:val="23"/>
                <w:lang w:eastAsia="lt-LT"/>
              </w:rPr>
              <w:t>13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E30121" w:rsidP="005819A0">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22,81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E30121" w:rsidP="005819A0">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3"/>
                <w:szCs w:val="23"/>
                <w:lang w:eastAsia="lt-LT"/>
              </w:rPr>
              <w:t>42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3A4B45" w:rsidRPr="003A4B45" w:rsidRDefault="003A4B45" w:rsidP="005819A0">
            <w:pPr>
              <w:spacing w:after="0" w:line="240" w:lineRule="auto"/>
              <w:jc w:val="center"/>
              <w:rPr>
                <w:rFonts w:ascii="Times New Roman" w:eastAsia="Times New Roman" w:hAnsi="Times New Roman" w:cs="Times New Roman"/>
                <w:sz w:val="24"/>
                <w:szCs w:val="24"/>
                <w:lang w:eastAsia="lt-LT"/>
              </w:rPr>
            </w:pPr>
          </w:p>
        </w:tc>
      </w:tr>
    </w:tbl>
    <w:p w:rsidR="003A4B45" w:rsidRPr="003A4B45" w:rsidRDefault="003A4B45" w:rsidP="005819A0">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 VVG nariai – Alytaus rajono ir Birštono savivaldybės atstovauja vietos valdžią, o tai sudaro 3</w:t>
      </w:r>
      <w:r w:rsidR="00E30121">
        <w:rPr>
          <w:rFonts w:ascii="Times New Roman" w:eastAsia="Times New Roman" w:hAnsi="Times New Roman" w:cs="Times New Roman"/>
          <w:color w:val="000000"/>
          <w:sz w:val="24"/>
          <w:szCs w:val="24"/>
          <w:lang w:eastAsia="lt-LT"/>
        </w:rPr>
        <w:t>,5</w:t>
      </w:r>
      <w:r w:rsidRPr="003A4B45">
        <w:rPr>
          <w:rFonts w:ascii="Times New Roman" w:eastAsia="Times New Roman" w:hAnsi="Times New Roman" w:cs="Times New Roman"/>
          <w:color w:val="000000"/>
          <w:sz w:val="24"/>
          <w:szCs w:val="24"/>
          <w:lang w:eastAsia="lt-LT"/>
        </w:rPr>
        <w:t xml:space="preserve"> % visų VVG narių. </w:t>
      </w:r>
      <w:r w:rsidR="00E30121">
        <w:rPr>
          <w:rFonts w:ascii="Times New Roman" w:eastAsia="Times New Roman" w:hAnsi="Times New Roman" w:cs="Times New Roman"/>
          <w:color w:val="000000"/>
          <w:sz w:val="24"/>
          <w:szCs w:val="24"/>
          <w:lang w:eastAsia="lt-LT"/>
        </w:rPr>
        <w:t>13</w:t>
      </w:r>
      <w:r w:rsidRPr="003A4B45">
        <w:rPr>
          <w:rFonts w:ascii="Times New Roman" w:eastAsia="Times New Roman" w:hAnsi="Times New Roman" w:cs="Times New Roman"/>
          <w:color w:val="000000"/>
          <w:sz w:val="24"/>
          <w:szCs w:val="24"/>
          <w:lang w:eastAsia="lt-LT"/>
        </w:rPr>
        <w:t xml:space="preserve"> VVG nar</w:t>
      </w:r>
      <w:r w:rsidR="00E30121">
        <w:rPr>
          <w:rFonts w:ascii="Times New Roman" w:eastAsia="Times New Roman" w:hAnsi="Times New Roman" w:cs="Times New Roman"/>
          <w:color w:val="000000"/>
          <w:sz w:val="24"/>
          <w:szCs w:val="24"/>
          <w:lang w:eastAsia="lt-LT"/>
        </w:rPr>
        <w:t>ių</w:t>
      </w:r>
      <w:r w:rsidRPr="003A4B45">
        <w:rPr>
          <w:rFonts w:ascii="Times New Roman" w:eastAsia="Times New Roman" w:hAnsi="Times New Roman" w:cs="Times New Roman"/>
          <w:color w:val="000000"/>
          <w:sz w:val="24"/>
          <w:szCs w:val="24"/>
          <w:lang w:eastAsia="lt-LT"/>
        </w:rPr>
        <w:t xml:space="preserve"> yra deklaravę, kad  yra verslo atstovai arba </w:t>
      </w:r>
      <w:r w:rsidR="005819A0">
        <w:rPr>
          <w:rFonts w:ascii="Times New Roman" w:eastAsia="Times New Roman" w:hAnsi="Times New Roman" w:cs="Times New Roman"/>
          <w:color w:val="000000"/>
          <w:sz w:val="24"/>
          <w:szCs w:val="24"/>
          <w:lang w:eastAsia="lt-LT"/>
        </w:rPr>
        <w:t xml:space="preserve"> apie </w:t>
      </w:r>
      <w:r w:rsidRPr="003A4B45">
        <w:rPr>
          <w:rFonts w:ascii="Times New Roman" w:eastAsia="Times New Roman" w:hAnsi="Times New Roman" w:cs="Times New Roman"/>
          <w:color w:val="000000"/>
          <w:sz w:val="24"/>
          <w:szCs w:val="24"/>
          <w:lang w:eastAsia="lt-LT"/>
        </w:rPr>
        <w:t xml:space="preserve"> </w:t>
      </w:r>
      <w:r w:rsidR="00E30121">
        <w:rPr>
          <w:rFonts w:ascii="Times New Roman" w:eastAsia="Times New Roman" w:hAnsi="Times New Roman" w:cs="Times New Roman"/>
          <w:color w:val="000000"/>
          <w:sz w:val="24"/>
          <w:szCs w:val="24"/>
          <w:lang w:eastAsia="lt-LT"/>
        </w:rPr>
        <w:lastRenderedPageBreak/>
        <w:t>22,31</w:t>
      </w:r>
      <w:r w:rsidRPr="003A4B45">
        <w:rPr>
          <w:rFonts w:ascii="Times New Roman" w:eastAsia="Times New Roman" w:hAnsi="Times New Roman" w:cs="Times New Roman"/>
          <w:color w:val="000000"/>
          <w:sz w:val="24"/>
          <w:szCs w:val="24"/>
          <w:lang w:eastAsia="lt-LT"/>
        </w:rPr>
        <w:t xml:space="preserve"> %. Didžioji dalis VVG narių atstovauja pilietinę visuomenę – </w:t>
      </w:r>
      <w:r w:rsidR="005819A0">
        <w:rPr>
          <w:rFonts w:ascii="Times New Roman" w:eastAsia="Times New Roman" w:hAnsi="Times New Roman" w:cs="Times New Roman"/>
          <w:color w:val="000000"/>
          <w:sz w:val="24"/>
          <w:szCs w:val="24"/>
          <w:lang w:eastAsia="lt-LT"/>
        </w:rPr>
        <w:t>4</w:t>
      </w:r>
      <w:r w:rsidR="00E30121">
        <w:rPr>
          <w:rFonts w:ascii="Times New Roman" w:eastAsia="Times New Roman" w:hAnsi="Times New Roman" w:cs="Times New Roman"/>
          <w:color w:val="000000"/>
          <w:sz w:val="24"/>
          <w:szCs w:val="24"/>
          <w:lang w:eastAsia="lt-LT"/>
        </w:rPr>
        <w:t>2</w:t>
      </w:r>
      <w:r w:rsidR="005819A0">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nar</w:t>
      </w:r>
      <w:r w:rsidR="00E30121">
        <w:rPr>
          <w:rFonts w:ascii="Times New Roman" w:eastAsia="Times New Roman" w:hAnsi="Times New Roman" w:cs="Times New Roman"/>
          <w:color w:val="000000"/>
          <w:sz w:val="24"/>
          <w:szCs w:val="24"/>
          <w:lang w:eastAsia="lt-LT"/>
        </w:rPr>
        <w:t>iai</w:t>
      </w:r>
      <w:r w:rsidRPr="003A4B45">
        <w:rPr>
          <w:rFonts w:ascii="Times New Roman" w:eastAsia="Times New Roman" w:hAnsi="Times New Roman" w:cs="Times New Roman"/>
          <w:color w:val="000000"/>
          <w:sz w:val="24"/>
          <w:szCs w:val="24"/>
          <w:lang w:eastAsia="lt-LT"/>
        </w:rPr>
        <w:t xml:space="preserve"> arba </w:t>
      </w:r>
      <w:r w:rsidR="005819A0">
        <w:rPr>
          <w:rFonts w:ascii="Times New Roman" w:eastAsia="Times New Roman" w:hAnsi="Times New Roman" w:cs="Times New Roman"/>
          <w:color w:val="000000"/>
          <w:sz w:val="24"/>
          <w:szCs w:val="24"/>
          <w:lang w:eastAsia="lt-LT"/>
        </w:rPr>
        <w:t>daugiau kaip</w:t>
      </w:r>
      <w:r w:rsidRPr="003A4B45">
        <w:rPr>
          <w:rFonts w:ascii="Times New Roman" w:eastAsia="Times New Roman" w:hAnsi="Times New Roman" w:cs="Times New Roman"/>
          <w:color w:val="000000"/>
          <w:sz w:val="24"/>
          <w:szCs w:val="24"/>
          <w:lang w:eastAsia="lt-LT"/>
        </w:rPr>
        <w:t xml:space="preserve"> </w:t>
      </w:r>
      <w:r w:rsidR="00E30121">
        <w:rPr>
          <w:rFonts w:ascii="Times New Roman" w:eastAsia="Times New Roman" w:hAnsi="Times New Roman" w:cs="Times New Roman"/>
          <w:color w:val="000000"/>
          <w:sz w:val="24"/>
          <w:szCs w:val="24"/>
          <w:lang w:eastAsia="lt-LT"/>
        </w:rPr>
        <w:t>73,68</w:t>
      </w:r>
      <w:r w:rsidRPr="003A4B45">
        <w:rPr>
          <w:rFonts w:ascii="Times New Roman" w:eastAsia="Times New Roman" w:hAnsi="Times New Roman" w:cs="Times New Roman"/>
          <w:color w:val="000000"/>
          <w:sz w:val="24"/>
          <w:szCs w:val="24"/>
          <w:lang w:eastAsia="lt-LT"/>
        </w:rPr>
        <w:t xml:space="preserve"> %.</w:t>
      </w:r>
    </w:p>
    <w:p w:rsidR="00C90084" w:rsidRPr="003A4B45" w:rsidRDefault="003A4B45" w:rsidP="00C90084">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2 VVG nariai – vietos valdžios atstovai - </w:t>
      </w:r>
      <w:r w:rsidR="005819A0">
        <w:rPr>
          <w:rFonts w:ascii="Times New Roman" w:eastAsia="Times New Roman" w:hAnsi="Times New Roman" w:cs="Times New Roman"/>
          <w:color w:val="000000"/>
          <w:sz w:val="24"/>
          <w:szCs w:val="24"/>
          <w:lang w:eastAsia="lt-LT"/>
        </w:rPr>
        <w:t xml:space="preserve"> Alytaus rajono ir Birštono</w:t>
      </w:r>
      <w:r w:rsidRPr="003A4B45">
        <w:rPr>
          <w:rFonts w:ascii="Times New Roman" w:eastAsia="Times New Roman" w:hAnsi="Times New Roman" w:cs="Times New Roman"/>
          <w:color w:val="000000"/>
          <w:sz w:val="24"/>
          <w:szCs w:val="24"/>
          <w:lang w:eastAsia="lt-LT"/>
        </w:rPr>
        <w:t xml:space="preserve"> savivaldybės</w:t>
      </w:r>
      <w:r w:rsidR="005819A0">
        <w:rPr>
          <w:rFonts w:ascii="Times New Roman" w:eastAsia="Times New Roman" w:hAnsi="Times New Roman" w:cs="Times New Roman"/>
          <w:color w:val="000000"/>
          <w:sz w:val="24"/>
          <w:szCs w:val="24"/>
          <w:lang w:eastAsia="lt-LT"/>
        </w:rPr>
        <w:t>.</w:t>
      </w:r>
      <w:r w:rsidR="00C90084" w:rsidRPr="00C90084">
        <w:rPr>
          <w:rFonts w:ascii="Times New Roman" w:eastAsia="Times New Roman" w:hAnsi="Times New Roman" w:cs="Times New Roman"/>
          <w:color w:val="000000"/>
          <w:sz w:val="24"/>
          <w:szCs w:val="24"/>
          <w:lang w:eastAsia="lt-LT"/>
        </w:rPr>
        <w:t xml:space="preserve"> </w:t>
      </w:r>
      <w:r w:rsidR="00C90084" w:rsidRPr="003A4B45">
        <w:rPr>
          <w:rFonts w:ascii="Times New Roman" w:eastAsia="Times New Roman" w:hAnsi="Times New Roman" w:cs="Times New Roman"/>
          <w:color w:val="000000"/>
          <w:sz w:val="24"/>
          <w:szCs w:val="24"/>
          <w:lang w:eastAsia="lt-LT"/>
        </w:rPr>
        <w:t>Alytaus rajono VVG nariai atstovauja visą VVG teritoriją, t.y. VVG sudėtyje yra narių iš visų VVG teritorijoje esančių</w:t>
      </w:r>
      <w:r w:rsidR="00C90084">
        <w:rPr>
          <w:rFonts w:ascii="Times New Roman" w:eastAsia="Times New Roman" w:hAnsi="Times New Roman" w:cs="Times New Roman"/>
          <w:color w:val="000000"/>
          <w:sz w:val="24"/>
          <w:szCs w:val="24"/>
          <w:lang w:eastAsia="lt-LT"/>
        </w:rPr>
        <w:t xml:space="preserve"> </w:t>
      </w:r>
      <w:r w:rsidR="00C90084" w:rsidRPr="003A4B45">
        <w:rPr>
          <w:rFonts w:ascii="Times New Roman" w:eastAsia="Times New Roman" w:hAnsi="Times New Roman" w:cs="Times New Roman"/>
          <w:color w:val="000000"/>
          <w:sz w:val="24"/>
          <w:szCs w:val="24"/>
          <w:lang w:eastAsia="lt-LT"/>
        </w:rPr>
        <w:t>12 seniūnijų Alytaus ir Birštono savivaldybėse.</w:t>
      </w:r>
    </w:p>
    <w:tbl>
      <w:tblPr>
        <w:tblStyle w:val="Lentelstinklelis"/>
        <w:tblW w:w="0" w:type="auto"/>
        <w:tblInd w:w="108" w:type="dxa"/>
        <w:tblLook w:val="04A0"/>
      </w:tblPr>
      <w:tblGrid>
        <w:gridCol w:w="3176"/>
        <w:gridCol w:w="3285"/>
        <w:gridCol w:w="3178"/>
      </w:tblGrid>
      <w:tr w:rsidR="00C90084" w:rsidTr="00C90084">
        <w:tc>
          <w:tcPr>
            <w:tcW w:w="3176" w:type="dxa"/>
          </w:tcPr>
          <w:p w:rsidR="00C90084" w:rsidRDefault="00C90084"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Seniūnija</w:t>
            </w:r>
            <w:r w:rsidR="009044DF">
              <w:rPr>
                <w:rFonts w:ascii="Times New Roman" w:eastAsia="Times New Roman" w:hAnsi="Times New Roman" w:cs="Times New Roman"/>
                <w:sz w:val="24"/>
                <w:szCs w:val="24"/>
                <w:lang w:eastAsia="lt-LT"/>
              </w:rPr>
              <w:t xml:space="preserve"> 12</w:t>
            </w:r>
          </w:p>
        </w:tc>
        <w:tc>
          <w:tcPr>
            <w:tcW w:w="3285" w:type="dxa"/>
          </w:tcPr>
          <w:p w:rsidR="00C90084" w:rsidRDefault="00C90084" w:rsidP="0029517C">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VVG narių  skaičius </w:t>
            </w:r>
            <w:r w:rsidR="0029517C">
              <w:rPr>
                <w:rFonts w:ascii="Times New Roman" w:eastAsia="Times New Roman" w:hAnsi="Times New Roman" w:cs="Times New Roman"/>
                <w:sz w:val="24"/>
                <w:szCs w:val="24"/>
                <w:lang w:eastAsia="lt-LT"/>
              </w:rPr>
              <w:t>57</w:t>
            </w:r>
          </w:p>
        </w:tc>
        <w:tc>
          <w:tcPr>
            <w:tcW w:w="3178" w:type="dxa"/>
          </w:tcPr>
          <w:p w:rsidR="00C90084" w:rsidRDefault="00C90084"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VVG narių </w:t>
            </w:r>
            <w:r w:rsidR="009044DF">
              <w:rPr>
                <w:rFonts w:ascii="Times New Roman" w:eastAsia="Times New Roman" w:hAnsi="Times New Roman" w:cs="Times New Roman"/>
                <w:sz w:val="24"/>
                <w:szCs w:val="24"/>
                <w:lang w:eastAsia="lt-LT"/>
              </w:rPr>
              <w:t xml:space="preserve">100 </w:t>
            </w:r>
            <w:r>
              <w:rPr>
                <w:rFonts w:ascii="Times New Roman" w:eastAsia="Times New Roman" w:hAnsi="Times New Roman" w:cs="Times New Roman"/>
                <w:sz w:val="24"/>
                <w:szCs w:val="24"/>
                <w:lang w:eastAsia="lt-LT"/>
              </w:rPr>
              <w:t>proc. nuo bendro VVG skaičiaus</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Alytaus </w:t>
            </w:r>
            <w:r w:rsidR="0029517C">
              <w:rPr>
                <w:rFonts w:ascii="Times New Roman" w:eastAsia="Times New Roman" w:hAnsi="Times New Roman" w:cs="Times New Roman"/>
                <w:color w:val="000000"/>
                <w:sz w:val="24"/>
                <w:szCs w:val="24"/>
                <w:lang w:eastAsia="lt-LT"/>
              </w:rPr>
              <w:t>+  Alytaus r. savivaldybė</w:t>
            </w:r>
          </w:p>
        </w:tc>
        <w:tc>
          <w:tcPr>
            <w:tcW w:w="3285" w:type="dxa"/>
          </w:tcPr>
          <w:p w:rsidR="00C90084" w:rsidRDefault="006651D1" w:rsidP="0029517C">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29517C">
              <w:rPr>
                <w:rFonts w:ascii="Times New Roman" w:eastAsia="Times New Roman" w:hAnsi="Times New Roman" w:cs="Times New Roman"/>
                <w:sz w:val="24"/>
                <w:szCs w:val="24"/>
                <w:lang w:eastAsia="lt-LT"/>
              </w:rPr>
              <w:t>2</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21,05</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Alovės </w:t>
            </w:r>
          </w:p>
        </w:tc>
        <w:tc>
          <w:tcPr>
            <w:tcW w:w="3285" w:type="dxa"/>
          </w:tcPr>
          <w:p w:rsidR="00C90084" w:rsidRDefault="00E3012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7</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12,28</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Butrimonių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5,26</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Daugų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8,77</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Krokialaukio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5,26</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Miroslavo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7,02</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Nemunaičio </w:t>
            </w:r>
          </w:p>
        </w:tc>
        <w:tc>
          <w:tcPr>
            <w:tcW w:w="3285" w:type="dxa"/>
          </w:tcPr>
          <w:p w:rsidR="00C90084" w:rsidRDefault="00E3012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7,02</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Pivašiūnų </w:t>
            </w:r>
          </w:p>
        </w:tc>
        <w:tc>
          <w:tcPr>
            <w:tcW w:w="3285" w:type="dxa"/>
          </w:tcPr>
          <w:p w:rsidR="00C90084" w:rsidRDefault="00E3012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8,77</w:t>
            </w:r>
          </w:p>
        </w:tc>
      </w:tr>
      <w:tr w:rsidR="00C90084" w:rsidTr="00C90084">
        <w:tc>
          <w:tcPr>
            <w:tcW w:w="3176" w:type="dxa"/>
          </w:tcPr>
          <w:p w:rsidR="00C90084" w:rsidRDefault="00C90084" w:rsidP="006651D1">
            <w:pPr>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Punios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3178" w:type="dxa"/>
          </w:tcPr>
          <w:p w:rsidR="00C90084" w:rsidRDefault="00A21CEF"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5,26</w:t>
            </w:r>
          </w:p>
        </w:tc>
      </w:tr>
      <w:tr w:rsidR="00C90084" w:rsidTr="00C90084">
        <w:tc>
          <w:tcPr>
            <w:tcW w:w="3176" w:type="dxa"/>
          </w:tcPr>
          <w:p w:rsidR="00C90084" w:rsidRDefault="00C90084" w:rsidP="006651D1">
            <w:pPr>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Raitininkų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3178" w:type="dxa"/>
          </w:tcPr>
          <w:p w:rsidR="00C90084" w:rsidRDefault="00A21CEF" w:rsidP="009044DF">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1,75</w:t>
            </w:r>
          </w:p>
        </w:tc>
      </w:tr>
      <w:tr w:rsidR="00C90084" w:rsidTr="00C90084">
        <w:tc>
          <w:tcPr>
            <w:tcW w:w="3176" w:type="dxa"/>
          </w:tcPr>
          <w:p w:rsidR="00C90084" w:rsidRDefault="00C90084" w:rsidP="006651D1">
            <w:pPr>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Simno </w:t>
            </w:r>
          </w:p>
        </w:tc>
        <w:tc>
          <w:tcPr>
            <w:tcW w:w="3285" w:type="dxa"/>
          </w:tcPr>
          <w:p w:rsidR="00C90084" w:rsidRDefault="006651D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3178" w:type="dxa"/>
          </w:tcPr>
          <w:p w:rsidR="00C90084" w:rsidRDefault="0029517C"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7,02</w:t>
            </w:r>
          </w:p>
        </w:tc>
      </w:tr>
      <w:tr w:rsidR="00C90084" w:rsidTr="00C90084">
        <w:tc>
          <w:tcPr>
            <w:tcW w:w="3176" w:type="dxa"/>
          </w:tcPr>
          <w:p w:rsidR="00C90084" w:rsidRDefault="00C90084" w:rsidP="006651D1">
            <w:pPr>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Birštono seniūnij</w:t>
            </w:r>
            <w:r w:rsidR="006651D1">
              <w:rPr>
                <w:rFonts w:ascii="Times New Roman" w:eastAsia="Times New Roman" w:hAnsi="Times New Roman" w:cs="Times New Roman"/>
                <w:color w:val="000000"/>
                <w:sz w:val="24"/>
                <w:szCs w:val="24"/>
                <w:lang w:eastAsia="lt-LT"/>
              </w:rPr>
              <w:t>a</w:t>
            </w:r>
            <w:r w:rsidR="00E30121">
              <w:rPr>
                <w:rFonts w:ascii="Times New Roman" w:eastAsia="Times New Roman" w:hAnsi="Times New Roman" w:cs="Times New Roman"/>
                <w:color w:val="000000"/>
                <w:sz w:val="24"/>
                <w:szCs w:val="24"/>
                <w:lang w:eastAsia="lt-LT"/>
              </w:rPr>
              <w:t xml:space="preserve"> + </w:t>
            </w:r>
            <w:r w:rsidR="0029517C">
              <w:rPr>
                <w:rFonts w:ascii="Times New Roman" w:eastAsia="Times New Roman" w:hAnsi="Times New Roman" w:cs="Times New Roman"/>
                <w:color w:val="000000"/>
                <w:sz w:val="24"/>
                <w:szCs w:val="24"/>
                <w:lang w:eastAsia="lt-LT"/>
              </w:rPr>
              <w:t xml:space="preserve">Birštono </w:t>
            </w:r>
            <w:r w:rsidR="00E30121">
              <w:rPr>
                <w:rFonts w:ascii="Times New Roman" w:eastAsia="Times New Roman" w:hAnsi="Times New Roman" w:cs="Times New Roman"/>
                <w:color w:val="000000"/>
                <w:sz w:val="24"/>
                <w:szCs w:val="24"/>
                <w:lang w:eastAsia="lt-LT"/>
              </w:rPr>
              <w:t>savivaldybė</w:t>
            </w:r>
          </w:p>
        </w:tc>
        <w:tc>
          <w:tcPr>
            <w:tcW w:w="3285" w:type="dxa"/>
          </w:tcPr>
          <w:p w:rsidR="00C90084" w:rsidRDefault="00E30121"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3178" w:type="dxa"/>
          </w:tcPr>
          <w:p w:rsidR="00C90084" w:rsidRDefault="00A21CEF" w:rsidP="003A4B4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10,53</w:t>
            </w:r>
          </w:p>
        </w:tc>
      </w:tr>
    </w:tbl>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p>
    <w:p w:rsidR="003A4B45" w:rsidRPr="003A4B45" w:rsidRDefault="003A4B45"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nariai teritorijoje pasiskirstę ne vienodai, tai įtakoja teritorijoje veikiančių organizacijų skaičius </w:t>
      </w:r>
      <w:r w:rsidR="00C90084">
        <w:rPr>
          <w:rFonts w:ascii="Times New Roman" w:eastAsia="Times New Roman" w:hAnsi="Times New Roman" w:cs="Times New Roman"/>
          <w:color w:val="000000"/>
          <w:sz w:val="24"/>
          <w:szCs w:val="24"/>
          <w:lang w:eastAsia="lt-LT"/>
        </w:rPr>
        <w:t xml:space="preserve">bei </w:t>
      </w:r>
      <w:r w:rsidRPr="003A4B45">
        <w:rPr>
          <w:rFonts w:ascii="Times New Roman" w:eastAsia="Times New Roman" w:hAnsi="Times New Roman" w:cs="Times New Roman"/>
          <w:color w:val="000000"/>
          <w:sz w:val="24"/>
          <w:szCs w:val="24"/>
          <w:lang w:eastAsia="lt-LT"/>
        </w:rPr>
        <w:t>laisv</w:t>
      </w:r>
      <w:r w:rsidR="00B86B78">
        <w:rPr>
          <w:rFonts w:ascii="Times New Roman" w:eastAsia="Times New Roman" w:hAnsi="Times New Roman" w:cs="Times New Roman"/>
          <w:color w:val="000000"/>
          <w:sz w:val="24"/>
          <w:szCs w:val="24"/>
          <w:lang w:eastAsia="lt-LT"/>
        </w:rPr>
        <w:t xml:space="preserve">as </w:t>
      </w:r>
      <w:r w:rsidRPr="003A4B45">
        <w:rPr>
          <w:rFonts w:ascii="Times New Roman" w:eastAsia="Times New Roman" w:hAnsi="Times New Roman" w:cs="Times New Roman"/>
          <w:color w:val="000000"/>
          <w:sz w:val="24"/>
          <w:szCs w:val="24"/>
          <w:lang w:eastAsia="lt-LT"/>
        </w:rPr>
        <w:t>pasirinkim</w:t>
      </w:r>
      <w:r w:rsidR="00B86B78">
        <w:rPr>
          <w:rFonts w:ascii="Times New Roman" w:eastAsia="Times New Roman" w:hAnsi="Times New Roman" w:cs="Times New Roman"/>
          <w:color w:val="000000"/>
          <w:sz w:val="24"/>
          <w:szCs w:val="24"/>
          <w:lang w:eastAsia="lt-LT"/>
        </w:rPr>
        <w:t>as</w:t>
      </w:r>
      <w:r w:rsidRPr="003A4B45">
        <w:rPr>
          <w:rFonts w:ascii="Times New Roman" w:eastAsia="Times New Roman" w:hAnsi="Times New Roman" w:cs="Times New Roman"/>
          <w:color w:val="000000"/>
          <w:sz w:val="24"/>
          <w:szCs w:val="24"/>
          <w:lang w:eastAsia="lt-LT"/>
        </w:rPr>
        <w:t xml:space="preserve"> dalyvauti ar nedalyvauti  VVG veikloje.</w:t>
      </w:r>
    </w:p>
    <w:p w:rsidR="00C90084" w:rsidRDefault="003A4B45" w:rsidP="00C90084">
      <w:pPr>
        <w:spacing w:after="0" w:line="240" w:lineRule="auto"/>
        <w:ind w:firstLine="851"/>
        <w:jc w:val="both"/>
        <w:rPr>
          <w:rFonts w:ascii="Times New Roman" w:eastAsia="Times New Roman" w:hAnsi="Times New Roman" w:cs="Times New Roman"/>
          <w:color w:val="000000"/>
          <w:sz w:val="24"/>
          <w:szCs w:val="24"/>
          <w:shd w:val="clear" w:color="auto" w:fill="FFFFFF"/>
          <w:lang w:eastAsia="lt-LT"/>
        </w:rPr>
      </w:pPr>
      <w:r w:rsidRPr="003A4B45">
        <w:rPr>
          <w:rFonts w:ascii="Times New Roman" w:eastAsia="Times New Roman" w:hAnsi="Times New Roman" w:cs="Times New Roman"/>
          <w:color w:val="000000"/>
          <w:sz w:val="24"/>
          <w:szCs w:val="24"/>
          <w:shd w:val="clear" w:color="auto" w:fill="FFFFFF"/>
          <w:lang w:eastAsia="lt-LT"/>
        </w:rPr>
        <w:t>20</w:t>
      </w:r>
      <w:r w:rsidR="00C90084">
        <w:rPr>
          <w:rFonts w:ascii="Times New Roman" w:eastAsia="Times New Roman" w:hAnsi="Times New Roman" w:cs="Times New Roman"/>
          <w:color w:val="000000"/>
          <w:sz w:val="24"/>
          <w:szCs w:val="24"/>
          <w:shd w:val="clear" w:color="auto" w:fill="FFFFFF"/>
          <w:lang w:eastAsia="lt-LT"/>
        </w:rPr>
        <w:t>2</w:t>
      </w:r>
      <w:r w:rsidR="00B86B78">
        <w:rPr>
          <w:rFonts w:ascii="Times New Roman" w:eastAsia="Times New Roman" w:hAnsi="Times New Roman" w:cs="Times New Roman"/>
          <w:color w:val="000000"/>
          <w:sz w:val="24"/>
          <w:szCs w:val="24"/>
          <w:shd w:val="clear" w:color="auto" w:fill="FFFFFF"/>
          <w:lang w:eastAsia="lt-LT"/>
        </w:rPr>
        <w:t>1</w:t>
      </w:r>
      <w:r w:rsidRPr="003A4B45">
        <w:rPr>
          <w:rFonts w:ascii="Times New Roman" w:eastAsia="Times New Roman" w:hAnsi="Times New Roman" w:cs="Times New Roman"/>
          <w:color w:val="000000"/>
          <w:sz w:val="24"/>
          <w:szCs w:val="24"/>
          <w:shd w:val="clear" w:color="auto" w:fill="FFFFFF"/>
          <w:lang w:eastAsia="lt-LT"/>
        </w:rPr>
        <w:t xml:space="preserve"> m.  </w:t>
      </w:r>
      <w:r w:rsidR="00B86B78">
        <w:rPr>
          <w:rFonts w:ascii="Times New Roman" w:eastAsia="Times New Roman" w:hAnsi="Times New Roman" w:cs="Times New Roman"/>
          <w:color w:val="000000"/>
          <w:sz w:val="24"/>
          <w:szCs w:val="24"/>
          <w:shd w:val="clear" w:color="auto" w:fill="FFFFFF"/>
          <w:lang w:eastAsia="lt-LT"/>
        </w:rPr>
        <w:t xml:space="preserve">sausio </w:t>
      </w:r>
      <w:r w:rsidR="00C90084">
        <w:rPr>
          <w:rFonts w:ascii="Times New Roman" w:eastAsia="Times New Roman" w:hAnsi="Times New Roman" w:cs="Times New Roman"/>
          <w:color w:val="000000"/>
          <w:sz w:val="24"/>
          <w:szCs w:val="24"/>
          <w:shd w:val="clear" w:color="auto" w:fill="FFFFFF"/>
          <w:lang w:eastAsia="lt-LT"/>
        </w:rPr>
        <w:t>2</w:t>
      </w:r>
      <w:r w:rsidR="00B86B78">
        <w:rPr>
          <w:rFonts w:ascii="Times New Roman" w:eastAsia="Times New Roman" w:hAnsi="Times New Roman" w:cs="Times New Roman"/>
          <w:color w:val="000000"/>
          <w:sz w:val="24"/>
          <w:szCs w:val="24"/>
          <w:shd w:val="clear" w:color="auto" w:fill="FFFFFF"/>
          <w:lang w:eastAsia="lt-LT"/>
        </w:rPr>
        <w:t>0</w:t>
      </w:r>
      <w:r w:rsidRPr="003A4B45">
        <w:rPr>
          <w:rFonts w:ascii="Times New Roman" w:eastAsia="Times New Roman" w:hAnsi="Times New Roman" w:cs="Times New Roman"/>
          <w:color w:val="000000"/>
          <w:sz w:val="24"/>
          <w:szCs w:val="24"/>
          <w:shd w:val="clear" w:color="auto" w:fill="FFFFFF"/>
          <w:lang w:eastAsia="lt-LT"/>
        </w:rPr>
        <w:t xml:space="preserve"> d. vyko</w:t>
      </w:r>
      <w:r w:rsidR="00B86B78">
        <w:rPr>
          <w:rFonts w:ascii="Times New Roman" w:eastAsia="Times New Roman" w:hAnsi="Times New Roman" w:cs="Times New Roman"/>
          <w:color w:val="000000"/>
          <w:sz w:val="24"/>
          <w:szCs w:val="24"/>
          <w:shd w:val="clear" w:color="auto" w:fill="FFFFFF"/>
          <w:lang w:eastAsia="lt-LT"/>
        </w:rPr>
        <w:t xml:space="preserve"> nuotolinis </w:t>
      </w:r>
      <w:r w:rsidRPr="003A4B45">
        <w:rPr>
          <w:rFonts w:ascii="Times New Roman" w:eastAsia="Times New Roman" w:hAnsi="Times New Roman" w:cs="Times New Roman"/>
          <w:color w:val="000000"/>
          <w:sz w:val="24"/>
          <w:szCs w:val="24"/>
          <w:shd w:val="clear" w:color="auto" w:fill="FFFFFF"/>
          <w:lang w:eastAsia="lt-LT"/>
        </w:rPr>
        <w:t xml:space="preserve"> Alytaus rajono VVG visuotinis narių </w:t>
      </w:r>
      <w:r w:rsidR="00B86B78">
        <w:rPr>
          <w:rFonts w:ascii="Times New Roman" w:eastAsia="Times New Roman" w:hAnsi="Times New Roman" w:cs="Times New Roman"/>
          <w:color w:val="000000"/>
          <w:sz w:val="24"/>
          <w:szCs w:val="24"/>
          <w:shd w:val="clear" w:color="auto" w:fill="FFFFFF"/>
          <w:lang w:eastAsia="lt-LT"/>
        </w:rPr>
        <w:t xml:space="preserve">rinkiminis </w:t>
      </w:r>
      <w:r w:rsidRPr="003A4B45">
        <w:rPr>
          <w:rFonts w:ascii="Times New Roman" w:eastAsia="Times New Roman" w:hAnsi="Times New Roman" w:cs="Times New Roman"/>
          <w:color w:val="000000"/>
          <w:sz w:val="24"/>
          <w:szCs w:val="24"/>
          <w:shd w:val="clear" w:color="auto" w:fill="FFFFFF"/>
          <w:lang w:eastAsia="lt-LT"/>
        </w:rPr>
        <w:t>susirinkimas. Jo metu vyko balsavimas dėl 20</w:t>
      </w:r>
      <w:r w:rsidR="00B86B78">
        <w:rPr>
          <w:rFonts w:ascii="Times New Roman" w:eastAsia="Times New Roman" w:hAnsi="Times New Roman" w:cs="Times New Roman"/>
          <w:color w:val="000000"/>
          <w:sz w:val="24"/>
          <w:szCs w:val="24"/>
          <w:shd w:val="clear" w:color="auto" w:fill="FFFFFF"/>
          <w:lang w:eastAsia="lt-LT"/>
        </w:rPr>
        <w:t>20</w:t>
      </w:r>
      <w:r w:rsidRPr="003A4B45">
        <w:rPr>
          <w:rFonts w:ascii="Times New Roman" w:eastAsia="Times New Roman" w:hAnsi="Times New Roman" w:cs="Times New Roman"/>
          <w:color w:val="000000"/>
          <w:sz w:val="24"/>
          <w:szCs w:val="24"/>
          <w:shd w:val="clear" w:color="auto" w:fill="FFFFFF"/>
          <w:lang w:eastAsia="lt-LT"/>
        </w:rPr>
        <w:t xml:space="preserve"> m. VVG veiklos ataskait</w:t>
      </w:r>
      <w:r w:rsidR="00C90084">
        <w:rPr>
          <w:rFonts w:ascii="Times New Roman" w:eastAsia="Times New Roman" w:hAnsi="Times New Roman" w:cs="Times New Roman"/>
          <w:color w:val="000000"/>
          <w:sz w:val="24"/>
          <w:szCs w:val="24"/>
          <w:shd w:val="clear" w:color="auto" w:fill="FFFFFF"/>
          <w:lang w:eastAsia="lt-LT"/>
        </w:rPr>
        <w:t>os</w:t>
      </w:r>
      <w:r w:rsidRPr="003A4B45">
        <w:rPr>
          <w:rFonts w:ascii="Times New Roman" w:eastAsia="Times New Roman" w:hAnsi="Times New Roman" w:cs="Times New Roman"/>
          <w:color w:val="000000"/>
          <w:sz w:val="24"/>
          <w:szCs w:val="24"/>
          <w:shd w:val="clear" w:color="auto" w:fill="FFFFFF"/>
          <w:lang w:eastAsia="lt-LT"/>
        </w:rPr>
        <w:t>, finansinės  atskaitomybės, revizoriaus ataskait</w:t>
      </w:r>
      <w:r w:rsidR="00C90084">
        <w:rPr>
          <w:rFonts w:ascii="Times New Roman" w:eastAsia="Times New Roman" w:hAnsi="Times New Roman" w:cs="Times New Roman"/>
          <w:color w:val="000000"/>
          <w:sz w:val="24"/>
          <w:szCs w:val="24"/>
          <w:shd w:val="clear" w:color="auto" w:fill="FFFFFF"/>
          <w:lang w:eastAsia="lt-LT"/>
        </w:rPr>
        <w:t>os</w:t>
      </w:r>
      <w:r w:rsidR="00B86B78">
        <w:rPr>
          <w:rFonts w:ascii="Times New Roman" w:eastAsia="Times New Roman" w:hAnsi="Times New Roman" w:cs="Times New Roman"/>
          <w:color w:val="000000"/>
          <w:sz w:val="24"/>
          <w:szCs w:val="24"/>
          <w:shd w:val="clear" w:color="auto" w:fill="FFFFFF"/>
          <w:lang w:eastAsia="lt-LT"/>
        </w:rPr>
        <w:t>.</w:t>
      </w:r>
      <w:r w:rsidR="00601651">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VVG veiklos plan</w:t>
      </w:r>
      <w:r w:rsidR="00C90084">
        <w:rPr>
          <w:rFonts w:ascii="Times New Roman" w:eastAsia="Times New Roman" w:hAnsi="Times New Roman" w:cs="Times New Roman"/>
          <w:color w:val="000000"/>
          <w:sz w:val="24"/>
          <w:szCs w:val="24"/>
          <w:shd w:val="clear" w:color="auto" w:fill="FFFFFF"/>
          <w:lang w:eastAsia="lt-LT"/>
        </w:rPr>
        <w:t>o</w:t>
      </w:r>
      <w:r w:rsidR="00B86B78">
        <w:rPr>
          <w:rFonts w:ascii="Times New Roman" w:eastAsia="Times New Roman" w:hAnsi="Times New Roman" w:cs="Times New Roman"/>
          <w:color w:val="000000"/>
          <w:sz w:val="24"/>
          <w:szCs w:val="24"/>
          <w:shd w:val="clear" w:color="auto" w:fill="FFFFFF"/>
          <w:lang w:eastAsia="lt-LT"/>
        </w:rPr>
        <w:t xml:space="preserve"> </w:t>
      </w:r>
      <w:r w:rsidR="0029517C">
        <w:rPr>
          <w:rFonts w:ascii="Times New Roman" w:eastAsia="Times New Roman" w:hAnsi="Times New Roman" w:cs="Times New Roman"/>
          <w:color w:val="000000"/>
          <w:sz w:val="24"/>
          <w:szCs w:val="24"/>
          <w:shd w:val="clear" w:color="auto" w:fill="FFFFFF"/>
          <w:lang w:eastAsia="lt-LT"/>
        </w:rPr>
        <w:t>aptarimo</w:t>
      </w:r>
      <w:r w:rsidRPr="003A4B45">
        <w:rPr>
          <w:rFonts w:ascii="Times New Roman" w:eastAsia="Times New Roman" w:hAnsi="Times New Roman" w:cs="Times New Roman"/>
          <w:color w:val="000000"/>
          <w:sz w:val="24"/>
          <w:szCs w:val="24"/>
          <w:shd w:val="clear" w:color="auto" w:fill="FFFFFF"/>
          <w:lang w:eastAsia="lt-LT"/>
        </w:rPr>
        <w:t xml:space="preserve">. </w:t>
      </w:r>
      <w:r w:rsidR="00C90084">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VVG nariams  buvo pateikta</w:t>
      </w:r>
      <w:r w:rsidR="00B86B78">
        <w:rPr>
          <w:rFonts w:ascii="Times New Roman" w:eastAsia="Times New Roman" w:hAnsi="Times New Roman" w:cs="Times New Roman"/>
          <w:color w:val="000000"/>
          <w:sz w:val="24"/>
          <w:szCs w:val="24"/>
          <w:shd w:val="clear" w:color="auto" w:fill="FFFFFF"/>
          <w:lang w:eastAsia="lt-LT"/>
        </w:rPr>
        <w:t xml:space="preserve"> išsami </w:t>
      </w:r>
      <w:r w:rsidRPr="003A4B45">
        <w:rPr>
          <w:rFonts w:ascii="Times New Roman" w:eastAsia="Times New Roman" w:hAnsi="Times New Roman" w:cs="Times New Roman"/>
          <w:color w:val="000000"/>
          <w:sz w:val="24"/>
          <w:szCs w:val="24"/>
          <w:shd w:val="clear" w:color="auto" w:fill="FFFFFF"/>
          <w:lang w:eastAsia="lt-LT"/>
        </w:rPr>
        <w:t xml:space="preserve"> informacija apie 20</w:t>
      </w:r>
      <w:r w:rsidR="00C90084">
        <w:rPr>
          <w:rFonts w:ascii="Times New Roman" w:eastAsia="Times New Roman" w:hAnsi="Times New Roman" w:cs="Times New Roman"/>
          <w:color w:val="000000"/>
          <w:sz w:val="24"/>
          <w:szCs w:val="24"/>
          <w:shd w:val="clear" w:color="auto" w:fill="FFFFFF"/>
          <w:lang w:eastAsia="lt-LT"/>
        </w:rPr>
        <w:t>2</w:t>
      </w:r>
      <w:r w:rsidR="00B86B78">
        <w:rPr>
          <w:rFonts w:ascii="Times New Roman" w:eastAsia="Times New Roman" w:hAnsi="Times New Roman" w:cs="Times New Roman"/>
          <w:color w:val="000000"/>
          <w:sz w:val="24"/>
          <w:szCs w:val="24"/>
          <w:shd w:val="clear" w:color="auto" w:fill="FFFFFF"/>
          <w:lang w:eastAsia="lt-LT"/>
        </w:rPr>
        <w:t>1</w:t>
      </w:r>
      <w:r w:rsidRPr="003A4B45">
        <w:rPr>
          <w:rFonts w:ascii="Times New Roman" w:eastAsia="Times New Roman" w:hAnsi="Times New Roman" w:cs="Times New Roman"/>
          <w:color w:val="000000"/>
          <w:sz w:val="24"/>
          <w:szCs w:val="24"/>
          <w:shd w:val="clear" w:color="auto" w:fill="FFFFFF"/>
          <w:lang w:eastAsia="lt-LT"/>
        </w:rPr>
        <w:t xml:space="preserve"> m.</w:t>
      </w:r>
      <w:r w:rsidR="00B86B78">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 xml:space="preserve">VPS  </w:t>
      </w:r>
      <w:r w:rsidR="00B86B78" w:rsidRPr="003A4B45">
        <w:rPr>
          <w:rFonts w:ascii="Times New Roman" w:eastAsia="Times New Roman" w:hAnsi="Times New Roman" w:cs="Times New Roman"/>
          <w:color w:val="000000"/>
          <w:sz w:val="24"/>
          <w:szCs w:val="24"/>
          <w:shd w:val="clear" w:color="auto" w:fill="FFFFFF"/>
          <w:lang w:eastAsia="lt-LT"/>
        </w:rPr>
        <w:t>įgyvendin</w:t>
      </w:r>
      <w:r w:rsidR="00B86B78">
        <w:rPr>
          <w:rFonts w:ascii="Times New Roman" w:eastAsia="Times New Roman" w:hAnsi="Times New Roman" w:cs="Times New Roman"/>
          <w:color w:val="000000"/>
          <w:sz w:val="24"/>
          <w:szCs w:val="24"/>
          <w:shd w:val="clear" w:color="auto" w:fill="FFFFFF"/>
          <w:lang w:eastAsia="lt-LT"/>
        </w:rPr>
        <w:t>imo</w:t>
      </w:r>
      <w:r w:rsidR="00B86B78" w:rsidRPr="003A4B45">
        <w:rPr>
          <w:rFonts w:ascii="Times New Roman" w:eastAsia="Times New Roman" w:hAnsi="Times New Roman" w:cs="Times New Roman"/>
          <w:color w:val="000000"/>
          <w:sz w:val="24"/>
          <w:szCs w:val="24"/>
          <w:shd w:val="clear" w:color="auto" w:fill="FFFFFF"/>
          <w:lang w:eastAsia="lt-LT"/>
        </w:rPr>
        <w:t xml:space="preserve"> </w:t>
      </w:r>
      <w:r w:rsidRPr="003A4B45">
        <w:rPr>
          <w:rFonts w:ascii="Times New Roman" w:eastAsia="Times New Roman" w:hAnsi="Times New Roman" w:cs="Times New Roman"/>
          <w:color w:val="000000"/>
          <w:sz w:val="24"/>
          <w:szCs w:val="24"/>
          <w:shd w:val="clear" w:color="auto" w:fill="FFFFFF"/>
          <w:lang w:eastAsia="lt-LT"/>
        </w:rPr>
        <w:t>situaciją, vietos projektų paraiškų teikimą, vertinimus ir pan. Taip</w:t>
      </w:r>
      <w:r w:rsidR="00B86B78">
        <w:rPr>
          <w:rFonts w:ascii="Times New Roman" w:eastAsia="Times New Roman" w:hAnsi="Times New Roman" w:cs="Times New Roman"/>
          <w:color w:val="000000"/>
          <w:sz w:val="24"/>
          <w:szCs w:val="24"/>
          <w:shd w:val="clear" w:color="auto" w:fill="FFFFFF"/>
          <w:lang w:eastAsia="lt-LT"/>
        </w:rPr>
        <w:t xml:space="preserve"> pat </w:t>
      </w:r>
      <w:r w:rsidRPr="003A4B45">
        <w:rPr>
          <w:rFonts w:ascii="Times New Roman" w:eastAsia="Times New Roman" w:hAnsi="Times New Roman" w:cs="Times New Roman"/>
          <w:color w:val="000000"/>
          <w:sz w:val="24"/>
          <w:szCs w:val="24"/>
          <w:shd w:val="clear" w:color="auto" w:fill="FFFFFF"/>
          <w:lang w:eastAsia="lt-LT"/>
        </w:rPr>
        <w:t xml:space="preserve"> susirinkimo metu vyko balsavimas dėl VPS</w:t>
      </w:r>
      <w:r w:rsidR="00C90084">
        <w:rPr>
          <w:rFonts w:ascii="Times New Roman" w:eastAsia="Times New Roman" w:hAnsi="Times New Roman" w:cs="Times New Roman"/>
          <w:color w:val="000000"/>
          <w:sz w:val="24"/>
          <w:szCs w:val="24"/>
          <w:shd w:val="clear" w:color="auto" w:fill="FFFFFF"/>
          <w:lang w:eastAsia="lt-LT"/>
        </w:rPr>
        <w:t xml:space="preserve"> strategijos keitimo pritarimo</w:t>
      </w:r>
      <w:r w:rsidRPr="003A4B45">
        <w:rPr>
          <w:rFonts w:ascii="Times New Roman" w:eastAsia="Times New Roman" w:hAnsi="Times New Roman" w:cs="Times New Roman"/>
          <w:color w:val="000000"/>
          <w:sz w:val="24"/>
          <w:szCs w:val="24"/>
          <w:shd w:val="clear" w:color="auto" w:fill="FFFFFF"/>
          <w:lang w:eastAsia="lt-LT"/>
        </w:rPr>
        <w:t>. Susirinkimo metu buvo a</w:t>
      </w:r>
      <w:r w:rsidR="00C90084">
        <w:rPr>
          <w:rFonts w:ascii="Times New Roman" w:eastAsia="Times New Roman" w:hAnsi="Times New Roman" w:cs="Times New Roman"/>
          <w:color w:val="000000"/>
          <w:sz w:val="24"/>
          <w:szCs w:val="24"/>
          <w:shd w:val="clear" w:color="auto" w:fill="FFFFFF"/>
          <w:lang w:eastAsia="lt-LT"/>
        </w:rPr>
        <w:t xml:space="preserve">pžvelgta </w:t>
      </w:r>
      <w:r w:rsidRPr="003A4B45">
        <w:rPr>
          <w:rFonts w:ascii="Times New Roman" w:eastAsia="Times New Roman" w:hAnsi="Times New Roman" w:cs="Times New Roman"/>
          <w:color w:val="000000"/>
          <w:sz w:val="24"/>
          <w:szCs w:val="24"/>
          <w:shd w:val="clear" w:color="auto" w:fill="FFFFFF"/>
          <w:lang w:eastAsia="lt-LT"/>
        </w:rPr>
        <w:t xml:space="preserve">informacija apie VVG dalyvavimą tarptautinio ir teritorinio projektų veiklose, atstovavimą kitose organizacijose, dalyvavimą įvairiuose projektuose. </w:t>
      </w:r>
    </w:p>
    <w:p w:rsidR="003A4B45" w:rsidRPr="003A4B45" w:rsidRDefault="00C90084" w:rsidP="00C90084">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shd w:val="clear" w:color="auto" w:fill="FFFFFF"/>
          <w:lang w:eastAsia="lt-LT"/>
        </w:rPr>
        <w:t>202</w:t>
      </w:r>
      <w:r w:rsidR="00B86B78">
        <w:rPr>
          <w:rFonts w:ascii="Times New Roman" w:eastAsia="Times New Roman" w:hAnsi="Times New Roman" w:cs="Times New Roman"/>
          <w:color w:val="000000"/>
          <w:sz w:val="24"/>
          <w:szCs w:val="24"/>
          <w:shd w:val="clear" w:color="auto" w:fill="FFFFFF"/>
          <w:lang w:eastAsia="lt-LT"/>
        </w:rPr>
        <w:t>1</w:t>
      </w:r>
      <w:r>
        <w:rPr>
          <w:rFonts w:ascii="Times New Roman" w:eastAsia="Times New Roman" w:hAnsi="Times New Roman" w:cs="Times New Roman"/>
          <w:color w:val="000000"/>
          <w:sz w:val="24"/>
          <w:szCs w:val="24"/>
          <w:shd w:val="clear" w:color="auto" w:fill="FFFFFF"/>
          <w:lang w:eastAsia="lt-LT"/>
        </w:rPr>
        <w:t xml:space="preserve"> m. COVID -19 pandemijos metais</w:t>
      </w:r>
      <w:r w:rsidR="00B86B78">
        <w:rPr>
          <w:rFonts w:ascii="Times New Roman" w:eastAsia="Times New Roman" w:hAnsi="Times New Roman" w:cs="Times New Roman"/>
          <w:color w:val="000000"/>
          <w:sz w:val="24"/>
          <w:szCs w:val="24"/>
          <w:shd w:val="clear" w:color="auto" w:fill="FFFFFF"/>
          <w:lang w:eastAsia="lt-LT"/>
        </w:rPr>
        <w:t xml:space="preserve"> </w:t>
      </w:r>
      <w:r>
        <w:rPr>
          <w:rFonts w:ascii="Times New Roman" w:eastAsia="Times New Roman" w:hAnsi="Times New Roman" w:cs="Times New Roman"/>
          <w:color w:val="000000"/>
          <w:sz w:val="24"/>
          <w:szCs w:val="24"/>
          <w:shd w:val="clear" w:color="auto" w:fill="FFFFFF"/>
          <w:lang w:eastAsia="lt-LT"/>
        </w:rPr>
        <w:t xml:space="preserve">visiems buvo sunkūs, tačiau  </w:t>
      </w:r>
      <w:r w:rsidR="003A4B45" w:rsidRPr="003A4B45">
        <w:rPr>
          <w:rFonts w:ascii="Times New Roman" w:eastAsia="Times New Roman" w:hAnsi="Times New Roman" w:cs="Times New Roman"/>
          <w:color w:val="000000"/>
          <w:sz w:val="24"/>
          <w:szCs w:val="24"/>
          <w:shd w:val="clear" w:color="auto" w:fill="FFFFFF"/>
          <w:lang w:eastAsia="lt-LT"/>
        </w:rPr>
        <w:t>VVG</w:t>
      </w:r>
      <w:r w:rsidR="00B86B78">
        <w:rPr>
          <w:rFonts w:ascii="Times New Roman" w:eastAsia="Times New Roman" w:hAnsi="Times New Roman" w:cs="Times New Roman"/>
          <w:color w:val="000000"/>
          <w:sz w:val="24"/>
          <w:szCs w:val="24"/>
          <w:shd w:val="clear" w:color="auto" w:fill="FFFFFF"/>
          <w:lang w:eastAsia="lt-LT"/>
        </w:rPr>
        <w:t xml:space="preserve"> savo </w:t>
      </w:r>
      <w:r w:rsidR="003A4B45" w:rsidRPr="003A4B45">
        <w:rPr>
          <w:rFonts w:ascii="Times New Roman" w:eastAsia="Times New Roman" w:hAnsi="Times New Roman" w:cs="Times New Roman"/>
          <w:color w:val="000000"/>
          <w:sz w:val="24"/>
          <w:szCs w:val="24"/>
          <w:shd w:val="clear" w:color="auto" w:fill="FFFFFF"/>
          <w:lang w:eastAsia="lt-LT"/>
        </w:rPr>
        <w:t xml:space="preserve"> nariams </w:t>
      </w:r>
      <w:r w:rsidR="00543A6E">
        <w:rPr>
          <w:rFonts w:ascii="Times New Roman" w:eastAsia="Times New Roman" w:hAnsi="Times New Roman" w:cs="Times New Roman"/>
          <w:color w:val="000000"/>
          <w:sz w:val="24"/>
          <w:szCs w:val="24"/>
          <w:shd w:val="clear" w:color="auto" w:fill="FFFFFF"/>
          <w:lang w:eastAsia="lt-LT"/>
        </w:rPr>
        <w:t>yra dėkinga</w:t>
      </w:r>
      <w:r w:rsidR="003A4B45" w:rsidRPr="003A4B45">
        <w:rPr>
          <w:rFonts w:ascii="Times New Roman" w:eastAsia="Times New Roman" w:hAnsi="Times New Roman" w:cs="Times New Roman"/>
          <w:color w:val="000000"/>
          <w:sz w:val="24"/>
          <w:szCs w:val="24"/>
          <w:shd w:val="clear" w:color="auto" w:fill="FFFFFF"/>
          <w:lang w:eastAsia="lt-LT"/>
        </w:rPr>
        <w:t xml:space="preserve"> už dalyvavimą VVG </w:t>
      </w:r>
      <w:r w:rsidR="00543A6E">
        <w:rPr>
          <w:rFonts w:ascii="Times New Roman" w:eastAsia="Times New Roman" w:hAnsi="Times New Roman" w:cs="Times New Roman"/>
          <w:color w:val="000000"/>
          <w:sz w:val="24"/>
          <w:szCs w:val="24"/>
          <w:shd w:val="clear" w:color="auto" w:fill="FFFFFF"/>
          <w:lang w:eastAsia="lt-LT"/>
        </w:rPr>
        <w:t xml:space="preserve"> projektuose, </w:t>
      </w:r>
      <w:r w:rsidR="003A4B45" w:rsidRPr="003A4B45">
        <w:rPr>
          <w:rFonts w:ascii="Times New Roman" w:eastAsia="Times New Roman" w:hAnsi="Times New Roman" w:cs="Times New Roman"/>
          <w:color w:val="000000"/>
          <w:sz w:val="24"/>
          <w:szCs w:val="24"/>
          <w:shd w:val="clear" w:color="auto" w:fill="FFFFFF"/>
          <w:lang w:eastAsia="lt-LT"/>
        </w:rPr>
        <w:t>renginiuose, susirinkimuo</w:t>
      </w:r>
      <w:r w:rsidR="00543A6E">
        <w:rPr>
          <w:rFonts w:ascii="Times New Roman" w:eastAsia="Times New Roman" w:hAnsi="Times New Roman" w:cs="Times New Roman"/>
          <w:color w:val="000000"/>
          <w:sz w:val="24"/>
          <w:szCs w:val="24"/>
          <w:shd w:val="clear" w:color="auto" w:fill="FFFFFF"/>
          <w:lang w:eastAsia="lt-LT"/>
        </w:rPr>
        <w:t xml:space="preserve">se, mokymuose. Dėkojame </w:t>
      </w:r>
      <w:r w:rsidR="003A4B45" w:rsidRPr="003A4B45">
        <w:rPr>
          <w:rFonts w:ascii="Times New Roman" w:eastAsia="Times New Roman" w:hAnsi="Times New Roman" w:cs="Times New Roman"/>
          <w:color w:val="000000"/>
          <w:sz w:val="24"/>
          <w:szCs w:val="24"/>
          <w:shd w:val="clear" w:color="auto" w:fill="FFFFFF"/>
          <w:lang w:eastAsia="lt-LT"/>
        </w:rPr>
        <w:t>už pateiktus pasiūlymus bei už atvirą bendravimą ir pagalbą  sprendžiant iškilusias problemas.</w:t>
      </w:r>
    </w:p>
    <w:p w:rsidR="006651D1" w:rsidRDefault="006651D1" w:rsidP="00543A6E">
      <w:pPr>
        <w:spacing w:after="0" w:line="240" w:lineRule="auto"/>
        <w:jc w:val="center"/>
        <w:rPr>
          <w:rFonts w:ascii="Times New Roman" w:eastAsia="Times New Roman" w:hAnsi="Times New Roman" w:cs="Times New Roman"/>
          <w:b/>
          <w:bCs/>
          <w:color w:val="000000"/>
          <w:sz w:val="24"/>
          <w:szCs w:val="24"/>
          <w:lang w:eastAsia="lt-LT"/>
        </w:rPr>
      </w:pPr>
    </w:p>
    <w:p w:rsidR="003A4B45" w:rsidRPr="003A4B45" w:rsidRDefault="003A4B45" w:rsidP="00543A6E">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VALDYBA</w:t>
      </w:r>
    </w:p>
    <w:p w:rsidR="00B86B78" w:rsidRDefault="00543A6E" w:rsidP="003A4B45">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202</w:t>
      </w:r>
      <w:r w:rsidR="00B86B78">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 xml:space="preserve"> m. </w:t>
      </w:r>
      <w:r w:rsidR="00B86B78">
        <w:rPr>
          <w:rFonts w:ascii="Times New Roman" w:eastAsia="Times New Roman" w:hAnsi="Times New Roman" w:cs="Times New Roman"/>
          <w:color w:val="000000"/>
          <w:sz w:val="24"/>
          <w:szCs w:val="24"/>
          <w:lang w:eastAsia="lt-LT"/>
        </w:rPr>
        <w:t xml:space="preserve"> sausio 20 VVG valdyba buvo perrinkta.</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valdybą sudar</w:t>
      </w:r>
      <w:r w:rsidR="00B86B78">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 xml:space="preserve"> 12 asmenų</w:t>
      </w:r>
      <w:r w:rsidR="008B4916">
        <w:rPr>
          <w:rFonts w:ascii="Times New Roman" w:eastAsia="Times New Roman" w:hAnsi="Times New Roman" w:cs="Times New Roman"/>
          <w:color w:val="000000"/>
          <w:sz w:val="24"/>
          <w:szCs w:val="24"/>
          <w:lang w:eastAsia="lt-LT"/>
        </w:rPr>
        <w:t>, kurie atitiko VPS</w:t>
      </w:r>
      <w:r w:rsidR="00B86B78">
        <w:rPr>
          <w:rFonts w:ascii="Times New Roman" w:eastAsia="Times New Roman" w:hAnsi="Times New Roman" w:cs="Times New Roman"/>
          <w:color w:val="000000"/>
          <w:sz w:val="24"/>
          <w:szCs w:val="24"/>
          <w:lang w:eastAsia="lt-LT"/>
        </w:rPr>
        <w:t xml:space="preserve"> atrankos taisyklėse numatytas nuostatas</w:t>
      </w:r>
      <w:r w:rsidRPr="003A4B45">
        <w:rPr>
          <w:rFonts w:ascii="Times New Roman" w:eastAsia="Times New Roman" w:hAnsi="Times New Roman" w:cs="Times New Roman"/>
          <w:color w:val="000000"/>
          <w:sz w:val="24"/>
          <w:szCs w:val="24"/>
          <w:lang w:eastAsia="lt-LT"/>
        </w:rPr>
        <w:t>.  Valdyboje yra 41,6</w:t>
      </w:r>
      <w:r w:rsidR="008B4916">
        <w:rPr>
          <w:rFonts w:ascii="Times New Roman" w:eastAsia="Times New Roman" w:hAnsi="Times New Roman" w:cs="Times New Roman"/>
          <w:color w:val="000000"/>
          <w:sz w:val="24"/>
          <w:szCs w:val="24"/>
          <w:lang w:eastAsia="lt-LT"/>
        </w:rPr>
        <w:t>7</w:t>
      </w:r>
      <w:r w:rsidRPr="003A4B45">
        <w:rPr>
          <w:rFonts w:ascii="Times New Roman" w:eastAsia="Times New Roman" w:hAnsi="Times New Roman" w:cs="Times New Roman"/>
          <w:color w:val="000000"/>
          <w:sz w:val="24"/>
          <w:szCs w:val="24"/>
          <w:lang w:eastAsia="lt-LT"/>
        </w:rPr>
        <w:t xml:space="preserve"> proc. pilietinės visuomenės sek</w:t>
      </w:r>
      <w:r w:rsidR="008B4916">
        <w:rPr>
          <w:rFonts w:ascii="Times New Roman" w:eastAsia="Times New Roman" w:hAnsi="Times New Roman" w:cs="Times New Roman"/>
          <w:color w:val="000000"/>
          <w:sz w:val="24"/>
          <w:szCs w:val="24"/>
          <w:lang w:eastAsia="lt-LT"/>
        </w:rPr>
        <w:t xml:space="preserve">toriaus atstovų, iki 33,33 proc. </w:t>
      </w:r>
      <w:r w:rsidRPr="003A4B45">
        <w:rPr>
          <w:rFonts w:ascii="Times New Roman" w:eastAsia="Times New Roman" w:hAnsi="Times New Roman" w:cs="Times New Roman"/>
          <w:color w:val="000000"/>
          <w:sz w:val="24"/>
          <w:szCs w:val="24"/>
          <w:lang w:eastAsia="lt-LT"/>
        </w:rPr>
        <w:t>verslo sektoriaus  atstovų</w:t>
      </w:r>
      <w:r w:rsidR="008B4916">
        <w:rPr>
          <w:rFonts w:ascii="Times New Roman" w:eastAsia="Times New Roman" w:hAnsi="Times New Roman" w:cs="Times New Roman"/>
          <w:color w:val="000000"/>
          <w:sz w:val="24"/>
          <w:szCs w:val="24"/>
          <w:lang w:eastAsia="lt-LT"/>
        </w:rPr>
        <w:t xml:space="preserve"> ir </w:t>
      </w:r>
      <w:r w:rsidRPr="003A4B45">
        <w:rPr>
          <w:rFonts w:ascii="Times New Roman" w:eastAsia="Times New Roman" w:hAnsi="Times New Roman" w:cs="Times New Roman"/>
          <w:color w:val="000000"/>
          <w:sz w:val="24"/>
          <w:szCs w:val="24"/>
          <w:lang w:eastAsia="lt-LT"/>
        </w:rPr>
        <w:t xml:space="preserve"> 25 proc.</w:t>
      </w:r>
      <w:r w:rsidR="008B4916">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vietos valdžios sektoriaus  atstovų. Į VVG valdybą iš VVG teritorijos kiekviena savivaldybė turi bent po vieną asmenį iš visų trijų sektorių (pilietinės visuomenės, verslo ir vietos valdžios). </w:t>
      </w:r>
    </w:p>
    <w:p w:rsidR="008B4916"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VVG valdyba išlaik</w:t>
      </w:r>
      <w:r w:rsidR="00B86B78">
        <w:rPr>
          <w:rFonts w:ascii="Times New Roman" w:eastAsia="Times New Roman" w:hAnsi="Times New Roman" w:cs="Times New Roman"/>
          <w:color w:val="000000"/>
          <w:sz w:val="24"/>
          <w:szCs w:val="24"/>
          <w:lang w:eastAsia="lt-LT"/>
        </w:rPr>
        <w:t>0 VPS taisyklėse  nusta</w:t>
      </w:r>
      <w:r w:rsidR="002B6DE4">
        <w:rPr>
          <w:rFonts w:ascii="Times New Roman" w:eastAsia="Times New Roman" w:hAnsi="Times New Roman" w:cs="Times New Roman"/>
          <w:color w:val="000000"/>
          <w:sz w:val="24"/>
          <w:szCs w:val="24"/>
          <w:lang w:eastAsia="lt-LT"/>
        </w:rPr>
        <w:t>t</w:t>
      </w:r>
      <w:r w:rsidR="00B86B78">
        <w:rPr>
          <w:rFonts w:ascii="Times New Roman" w:eastAsia="Times New Roman" w:hAnsi="Times New Roman" w:cs="Times New Roman"/>
          <w:color w:val="000000"/>
          <w:sz w:val="24"/>
          <w:szCs w:val="24"/>
          <w:lang w:eastAsia="lt-LT"/>
        </w:rPr>
        <w:t xml:space="preserve">ytą </w:t>
      </w:r>
      <w:r w:rsidRPr="003A4B45">
        <w:rPr>
          <w:rFonts w:ascii="Times New Roman" w:eastAsia="Times New Roman" w:hAnsi="Times New Roman" w:cs="Times New Roman"/>
          <w:color w:val="000000"/>
          <w:sz w:val="24"/>
          <w:szCs w:val="24"/>
          <w:lang w:eastAsia="lt-LT"/>
        </w:rPr>
        <w:t>lyčių pusiausvyrą (t. y.</w:t>
      </w:r>
      <w:r w:rsidR="00601651">
        <w:rPr>
          <w:rFonts w:ascii="Times New Roman" w:eastAsia="Times New Roman" w:hAnsi="Times New Roman" w:cs="Times New Roman"/>
          <w:color w:val="000000"/>
          <w:sz w:val="24"/>
          <w:szCs w:val="24"/>
          <w:lang w:eastAsia="lt-LT"/>
        </w:rPr>
        <w:t xml:space="preserve"> </w:t>
      </w:r>
      <w:r w:rsidR="002B6DE4">
        <w:rPr>
          <w:rFonts w:ascii="Times New Roman" w:eastAsia="Times New Roman" w:hAnsi="Times New Roman" w:cs="Times New Roman"/>
          <w:color w:val="000000"/>
          <w:sz w:val="24"/>
          <w:szCs w:val="24"/>
          <w:lang w:eastAsia="lt-LT"/>
        </w:rPr>
        <w:t>60/40 santykis  60 proc.  moterų ir 40 proc. vyrų).</w:t>
      </w:r>
      <w:r w:rsidR="00601651">
        <w:rPr>
          <w:rFonts w:ascii="Times New Roman" w:eastAsia="Times New Roman" w:hAnsi="Times New Roman" w:cs="Times New Roman"/>
          <w:color w:val="000000"/>
          <w:sz w:val="24"/>
          <w:szCs w:val="24"/>
          <w:lang w:eastAsia="lt-LT"/>
        </w:rPr>
        <w:t xml:space="preserve"> </w:t>
      </w:r>
      <w:r w:rsidR="002B6DE4">
        <w:rPr>
          <w:rFonts w:ascii="Times New Roman" w:eastAsia="Times New Roman" w:hAnsi="Times New Roman" w:cs="Times New Roman"/>
          <w:color w:val="000000"/>
          <w:sz w:val="24"/>
          <w:szCs w:val="24"/>
          <w:lang w:eastAsia="lt-LT"/>
        </w:rPr>
        <w:t xml:space="preserve"> Taip pat VVG </w:t>
      </w:r>
      <w:r w:rsidRPr="003A4B45">
        <w:rPr>
          <w:rFonts w:ascii="Times New Roman" w:eastAsia="Times New Roman" w:hAnsi="Times New Roman" w:cs="Times New Roman"/>
          <w:color w:val="000000"/>
          <w:sz w:val="24"/>
          <w:szCs w:val="24"/>
          <w:lang w:eastAsia="lt-LT"/>
        </w:rPr>
        <w:t xml:space="preserve"> išlaiko VPS  reikalavimą  sudėtyje turi daugiau kaip 35 proc.  jaunų žmonių  iki 40 m. amžiaus. </w:t>
      </w:r>
    </w:p>
    <w:p w:rsidR="00D150B6" w:rsidRPr="003A4B45" w:rsidRDefault="003A4B45" w:rsidP="002B6DE4">
      <w:pPr>
        <w:shd w:val="clear" w:color="auto" w:fill="FCFCFC"/>
        <w:spacing w:after="230" w:line="240" w:lineRule="auto"/>
        <w:ind w:firstLine="851"/>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valdybą sudaro VVG valdybos  pirmininkas ir nariai. </w:t>
      </w:r>
      <w:r w:rsidR="00D150B6" w:rsidRPr="003A4B45">
        <w:rPr>
          <w:rFonts w:ascii="Times New Roman" w:eastAsia="Times New Roman" w:hAnsi="Times New Roman" w:cs="Times New Roman"/>
          <w:color w:val="000000"/>
          <w:sz w:val="24"/>
          <w:szCs w:val="24"/>
          <w:lang w:eastAsia="lt-LT"/>
        </w:rPr>
        <w:t>VVG  valdybos sudėtis nuo 20</w:t>
      </w:r>
      <w:r w:rsidR="00D150B6">
        <w:rPr>
          <w:rFonts w:ascii="Times New Roman" w:eastAsia="Times New Roman" w:hAnsi="Times New Roman" w:cs="Times New Roman"/>
          <w:color w:val="000000"/>
          <w:sz w:val="24"/>
          <w:szCs w:val="24"/>
          <w:lang w:eastAsia="lt-LT"/>
        </w:rPr>
        <w:t>2</w:t>
      </w:r>
      <w:r w:rsidR="002B6DE4">
        <w:rPr>
          <w:rFonts w:ascii="Times New Roman" w:eastAsia="Times New Roman" w:hAnsi="Times New Roman" w:cs="Times New Roman"/>
          <w:color w:val="000000"/>
          <w:sz w:val="24"/>
          <w:szCs w:val="24"/>
          <w:lang w:eastAsia="lt-LT"/>
        </w:rPr>
        <w:t>1</w:t>
      </w:r>
      <w:r w:rsidR="00D150B6">
        <w:rPr>
          <w:rFonts w:ascii="Times New Roman" w:eastAsia="Times New Roman" w:hAnsi="Times New Roman" w:cs="Times New Roman"/>
          <w:color w:val="000000"/>
          <w:sz w:val="24"/>
          <w:szCs w:val="24"/>
          <w:lang w:eastAsia="lt-LT"/>
        </w:rPr>
        <w:t xml:space="preserve"> </w:t>
      </w:r>
      <w:r w:rsidR="00D150B6" w:rsidRPr="003A4B45">
        <w:rPr>
          <w:rFonts w:ascii="Times New Roman" w:eastAsia="Times New Roman" w:hAnsi="Times New Roman" w:cs="Times New Roman"/>
          <w:color w:val="000000"/>
          <w:sz w:val="24"/>
          <w:szCs w:val="24"/>
          <w:lang w:eastAsia="lt-LT"/>
        </w:rPr>
        <w:t>m. </w:t>
      </w:r>
      <w:r w:rsidR="002B6DE4">
        <w:rPr>
          <w:rFonts w:ascii="Times New Roman" w:eastAsia="Times New Roman" w:hAnsi="Times New Roman" w:cs="Times New Roman"/>
          <w:color w:val="000000"/>
          <w:sz w:val="24"/>
          <w:szCs w:val="24"/>
          <w:lang w:eastAsia="lt-LT"/>
        </w:rPr>
        <w:t xml:space="preserve">sausio 20 d. </w:t>
      </w:r>
    </w:p>
    <w:tbl>
      <w:tblPr>
        <w:tblW w:w="0" w:type="auto"/>
        <w:tblCellMar>
          <w:top w:w="15" w:type="dxa"/>
          <w:left w:w="15" w:type="dxa"/>
          <w:bottom w:w="15" w:type="dxa"/>
          <w:right w:w="15" w:type="dxa"/>
        </w:tblCellMar>
        <w:tblLook w:val="04A0"/>
      </w:tblPr>
      <w:tblGrid>
        <w:gridCol w:w="632"/>
        <w:gridCol w:w="2864"/>
        <w:gridCol w:w="3759"/>
        <w:gridCol w:w="2689"/>
      </w:tblGrid>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lastRenderedPageBreak/>
              <w:t>Eil.</w:t>
            </w:r>
            <w:r w:rsidRPr="003A4B45">
              <w:rPr>
                <w:rFonts w:ascii="Times New Roman" w:eastAsia="Times New Roman" w:hAnsi="Times New Roman" w:cs="Times New Roman"/>
                <w:color w:val="000000"/>
                <w:sz w:val="23"/>
                <w:szCs w:val="23"/>
                <w:lang w:eastAsia="lt-LT"/>
              </w:rPr>
              <w:br/>
              <w:t>Nr.</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Vardas, pavardė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Atstovaujama institucija, organizacija arba ūkininko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Atstovaujama VVG teritorijos dalis</w:t>
            </w:r>
          </w:p>
        </w:tc>
      </w:tr>
      <w:tr w:rsidR="00D150B6" w:rsidRPr="003A4B45" w:rsidTr="008C2B72">
        <w:tc>
          <w:tcPr>
            <w:tcW w:w="0" w:type="auto"/>
            <w:gridSpan w:val="4"/>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color w:val="000000"/>
                <w:sz w:val="23"/>
                <w:szCs w:val="23"/>
                <w:lang w:eastAsia="lt-LT"/>
              </w:rPr>
            </w:pPr>
            <w:r w:rsidRPr="003A4B45">
              <w:rPr>
                <w:rFonts w:ascii="Times New Roman" w:eastAsia="Times New Roman" w:hAnsi="Times New Roman" w:cs="Times New Roman"/>
                <w:b/>
                <w:bCs/>
                <w:color w:val="000000"/>
                <w:lang w:eastAsia="lt-LT"/>
              </w:rPr>
              <w:t>Valdžios sektorius</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Andrius Karlonas</w:t>
            </w:r>
            <w:r w:rsidRPr="003A4B45">
              <w:rPr>
                <w:rFonts w:ascii="Times New Roman" w:eastAsia="Times New Roman" w:hAnsi="Times New Roman" w:cs="Times New Roman"/>
                <w:color w:val="000000"/>
                <w:lang w:eastAsia="lt-LT"/>
              </w:rPr>
              <w:br/>
            </w:r>
            <w:r w:rsidRPr="00D150B6">
              <w:rPr>
                <w:rFonts w:ascii="Times New Roman" w:eastAsia="Times New Roman" w:hAnsi="Times New Roman" w:cs="Times New Roman"/>
                <w:bCs/>
                <w:color w:val="000000"/>
                <w:lang w:eastAsia="lt-LT"/>
              </w:rPr>
              <w:t>(Valdybos pirmininkas)</w:t>
            </w:r>
          </w:p>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Vytas </w:t>
            </w:r>
            <w:proofErr w:type="spellStart"/>
            <w:r w:rsidRPr="003A4B45">
              <w:rPr>
                <w:rFonts w:ascii="Times New Roman" w:eastAsia="Times New Roman" w:hAnsi="Times New Roman" w:cs="Times New Roman"/>
                <w:color w:val="000000"/>
                <w:lang w:eastAsia="lt-LT"/>
              </w:rPr>
              <w:t>Kederys</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0" w:lineRule="atLeast"/>
              <w:jc w:val="both"/>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Edita Zagurskienė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rPr>
          <w:trHeight w:val="426"/>
        </w:trPr>
        <w:tc>
          <w:tcPr>
            <w:tcW w:w="0" w:type="auto"/>
            <w:gridSpan w:val="4"/>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230"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3"/>
                <w:szCs w:val="23"/>
                <w:lang w:eastAsia="lt-LT"/>
              </w:rPr>
              <w:t>Pilietinės visuomenės sektorius</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Asta Kisielienė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Alovės bendruomenės visuomeninė organizacija „</w:t>
            </w:r>
            <w:proofErr w:type="spellStart"/>
            <w:r w:rsidRPr="003A4B45">
              <w:rPr>
                <w:rFonts w:ascii="Times New Roman" w:eastAsia="Times New Roman" w:hAnsi="Times New Roman" w:cs="Times New Roman"/>
                <w:color w:val="000000"/>
                <w:lang w:eastAsia="lt-LT"/>
              </w:rPr>
              <w:t>Susiedai</w:t>
            </w:r>
            <w:proofErr w:type="spellEnd"/>
            <w:r w:rsidRPr="003A4B45">
              <w:rPr>
                <w:rFonts w:ascii="Times New Roman" w:eastAsia="Times New Roman" w:hAnsi="Times New Roman" w:cs="Times New Roman"/>
                <w:color w:val="000000"/>
                <w:lang w:eastAsia="lt-LT"/>
              </w:rPr>
              <w:t>“</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Tomas Vailionis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proofErr w:type="spellStart"/>
            <w:r w:rsidRPr="003A4B45">
              <w:rPr>
                <w:rFonts w:ascii="Times New Roman" w:eastAsia="Times New Roman" w:hAnsi="Times New Roman" w:cs="Times New Roman"/>
                <w:color w:val="000000"/>
                <w:lang w:eastAsia="lt-LT"/>
              </w:rPr>
              <w:t>Radžiūnų</w:t>
            </w:r>
            <w:proofErr w:type="spellEnd"/>
            <w:r w:rsidRPr="003A4B45">
              <w:rPr>
                <w:rFonts w:ascii="Times New Roman" w:eastAsia="Times New Roman" w:hAnsi="Times New Roman" w:cs="Times New Roman"/>
                <w:color w:val="000000"/>
                <w:lang w:eastAsia="lt-LT"/>
              </w:rPr>
              <w:t xml:space="preserve"> slėnio bendruomenė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Ramūnas Kuzmickas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Asociacija „</w:t>
            </w:r>
            <w:proofErr w:type="spellStart"/>
            <w:r w:rsidRPr="003A4B45">
              <w:rPr>
                <w:rFonts w:ascii="Times New Roman" w:eastAsia="Times New Roman" w:hAnsi="Times New Roman" w:cs="Times New Roman"/>
                <w:color w:val="000000"/>
                <w:lang w:eastAsia="lt-LT"/>
              </w:rPr>
              <w:t>Slabados</w:t>
            </w:r>
            <w:proofErr w:type="spellEnd"/>
            <w:r w:rsidRPr="003A4B45">
              <w:rPr>
                <w:rFonts w:ascii="Times New Roman" w:eastAsia="Times New Roman" w:hAnsi="Times New Roman" w:cs="Times New Roman"/>
                <w:color w:val="000000"/>
                <w:lang w:eastAsia="lt-LT"/>
              </w:rPr>
              <w:t xml:space="preserve"> jaunimas“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4.</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8C2B72">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 xml:space="preserve">Saulius  Belickas </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8C2B72">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 xml:space="preserve"> Luksnėnų kaimo bendruomenė „Spindulys“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5.</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8C2B72">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 xml:space="preserve">Edita </w:t>
            </w:r>
            <w:proofErr w:type="spellStart"/>
            <w:r>
              <w:rPr>
                <w:rFonts w:ascii="Times New Roman" w:eastAsia="Times New Roman" w:hAnsi="Times New Roman" w:cs="Times New Roman"/>
                <w:color w:val="000000"/>
                <w:lang w:eastAsia="lt-LT"/>
              </w:rPr>
              <w:t>Jakučionienė</w:t>
            </w:r>
            <w:proofErr w:type="spellEnd"/>
            <w:r>
              <w:rPr>
                <w:rFonts w:ascii="Times New Roman" w:eastAsia="Times New Roman" w:hAnsi="Times New Roman" w:cs="Times New Roman"/>
                <w:color w:val="000000"/>
                <w:lang w:eastAsia="lt-LT"/>
              </w:rPr>
              <w:t>/</w:t>
            </w:r>
            <w:proofErr w:type="spellStart"/>
            <w:r>
              <w:rPr>
                <w:rFonts w:ascii="Times New Roman" w:eastAsia="Times New Roman" w:hAnsi="Times New Roman" w:cs="Times New Roman"/>
                <w:color w:val="000000"/>
                <w:lang w:eastAsia="lt-LT"/>
              </w:rPr>
              <w:t>Duobienė</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8C2B72">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 xml:space="preserve"> </w:t>
            </w:r>
            <w:proofErr w:type="spellStart"/>
            <w:r>
              <w:rPr>
                <w:rFonts w:ascii="Times New Roman" w:eastAsia="Times New Roman" w:hAnsi="Times New Roman" w:cs="Times New Roman"/>
                <w:color w:val="000000"/>
                <w:lang w:eastAsia="lt-LT"/>
              </w:rPr>
              <w:t>Nemajūnų</w:t>
            </w:r>
            <w:proofErr w:type="spellEnd"/>
            <w:r>
              <w:rPr>
                <w:rFonts w:ascii="Times New Roman" w:eastAsia="Times New Roman" w:hAnsi="Times New Roman" w:cs="Times New Roman"/>
                <w:color w:val="000000"/>
                <w:lang w:eastAsia="lt-LT"/>
              </w:rPr>
              <w:t xml:space="preserve"> </w:t>
            </w:r>
            <w:r w:rsidR="00D150B6" w:rsidRPr="003A4B45">
              <w:rPr>
                <w:rFonts w:ascii="Times New Roman" w:eastAsia="Times New Roman" w:hAnsi="Times New Roman" w:cs="Times New Roman"/>
                <w:color w:val="000000"/>
                <w:lang w:eastAsia="lt-LT"/>
              </w:rPr>
              <w:t>bendruomenė</w:t>
            </w:r>
            <w:r>
              <w:rPr>
                <w:rFonts w:ascii="Times New Roman" w:eastAsia="Times New Roman" w:hAnsi="Times New Roman" w:cs="Times New Roman"/>
                <w:color w:val="000000"/>
                <w:lang w:eastAsia="lt-LT"/>
              </w:rPr>
              <w:t>s santalka</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savivaldybės teritorija</w:t>
            </w:r>
          </w:p>
        </w:tc>
      </w:tr>
      <w:tr w:rsidR="00D150B6" w:rsidRPr="003A4B45" w:rsidTr="008C2B72">
        <w:tc>
          <w:tcPr>
            <w:tcW w:w="0" w:type="auto"/>
            <w:gridSpan w:val="4"/>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lang w:eastAsia="lt-LT"/>
              </w:rPr>
              <w:t>Verslo sektorius</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1.</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2B6DE4">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Aurelija</w:t>
            </w:r>
            <w:r w:rsidR="00D150B6" w:rsidRPr="003A4B45">
              <w:rPr>
                <w:rFonts w:ascii="Times New Roman" w:eastAsia="Times New Roman" w:hAnsi="Times New Roman" w:cs="Times New Roman"/>
                <w:color w:val="000000"/>
                <w:lang w:eastAsia="lt-LT"/>
              </w:rPr>
              <w:t xml:space="preserve"> Aldon</w:t>
            </w:r>
            <w:r>
              <w:rPr>
                <w:rFonts w:ascii="Times New Roman" w:eastAsia="Times New Roman" w:hAnsi="Times New Roman" w:cs="Times New Roman"/>
                <w:color w:val="000000"/>
                <w:lang w:eastAsia="lt-LT"/>
              </w:rPr>
              <w:t>ytė/ Semionovienė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UAB „Tarzanija“</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2.</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8C2B72">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 xml:space="preserve">Simona Vasiliauskaitė </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2B6DE4" w:rsidP="008C2B72">
            <w:pPr>
              <w:spacing w:after="0" w:line="0" w:lineRule="atLeas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lang w:eastAsia="lt-LT"/>
              </w:rPr>
              <w:t>UAB „Vasiliauskai“</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Birštono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3.</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Rūta </w:t>
            </w:r>
            <w:proofErr w:type="spellStart"/>
            <w:r w:rsidRPr="003A4B45">
              <w:rPr>
                <w:rFonts w:ascii="Times New Roman" w:eastAsia="Times New Roman" w:hAnsi="Times New Roman" w:cs="Times New Roman"/>
                <w:color w:val="000000"/>
                <w:lang w:eastAsia="lt-LT"/>
              </w:rPr>
              <w:t>Matonė</w:t>
            </w:r>
            <w:proofErr w:type="spellEnd"/>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Ūkininkės Linos </w:t>
            </w:r>
            <w:proofErr w:type="spellStart"/>
            <w:r w:rsidRPr="003A4B45">
              <w:rPr>
                <w:rFonts w:ascii="Times New Roman" w:eastAsia="Times New Roman" w:hAnsi="Times New Roman" w:cs="Times New Roman"/>
                <w:color w:val="000000"/>
                <w:lang w:eastAsia="lt-LT"/>
              </w:rPr>
              <w:t>Vertinskienės</w:t>
            </w:r>
            <w:proofErr w:type="spellEnd"/>
            <w:r w:rsidRPr="003A4B45">
              <w:rPr>
                <w:rFonts w:ascii="Times New Roman" w:eastAsia="Times New Roman" w:hAnsi="Times New Roman" w:cs="Times New Roman"/>
                <w:color w:val="000000"/>
                <w:lang w:eastAsia="lt-LT"/>
              </w:rPr>
              <w:t xml:space="preserve">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r w:rsidR="00D150B6" w:rsidRPr="003A4B45" w:rsidTr="008C2B72">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4.</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Milda Stanevičienė</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 xml:space="preserve">Ūkininkės Mildos </w:t>
            </w:r>
            <w:proofErr w:type="spellStart"/>
            <w:r w:rsidRPr="003A4B45">
              <w:rPr>
                <w:rFonts w:ascii="Times New Roman" w:eastAsia="Times New Roman" w:hAnsi="Times New Roman" w:cs="Times New Roman"/>
                <w:color w:val="000000"/>
                <w:lang w:eastAsia="lt-LT"/>
              </w:rPr>
              <w:t>Stanevičienės</w:t>
            </w:r>
            <w:proofErr w:type="spellEnd"/>
            <w:r w:rsidRPr="003A4B45">
              <w:rPr>
                <w:rFonts w:ascii="Times New Roman" w:eastAsia="Times New Roman" w:hAnsi="Times New Roman" w:cs="Times New Roman"/>
                <w:color w:val="000000"/>
                <w:lang w:eastAsia="lt-LT"/>
              </w:rPr>
              <w:t xml:space="preserve"> ūkis</w:t>
            </w:r>
          </w:p>
        </w:tc>
        <w:tc>
          <w:tcPr>
            <w:tcW w:w="0" w:type="auto"/>
            <w:tcBorders>
              <w:top w:val="single" w:sz="6" w:space="0" w:color="000000"/>
              <w:left w:val="single" w:sz="6" w:space="0" w:color="000000"/>
              <w:bottom w:val="single" w:sz="6" w:space="0" w:color="000000"/>
              <w:right w:val="single" w:sz="6" w:space="0" w:color="000000"/>
            </w:tcBorders>
            <w:tcMar>
              <w:top w:w="153" w:type="dxa"/>
              <w:left w:w="153" w:type="dxa"/>
              <w:bottom w:w="153" w:type="dxa"/>
              <w:right w:w="153" w:type="dxa"/>
            </w:tcMar>
            <w:vAlign w:val="center"/>
            <w:hideMark/>
          </w:tcPr>
          <w:p w:rsidR="00D150B6" w:rsidRPr="003A4B45" w:rsidRDefault="00D150B6" w:rsidP="008C2B72">
            <w:pPr>
              <w:spacing w:after="0" w:line="0" w:lineRule="atLeast"/>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lang w:eastAsia="lt-LT"/>
              </w:rPr>
              <w:t>Alytaus rajono savivaldybės teritorija</w:t>
            </w:r>
          </w:p>
        </w:tc>
      </w:tr>
    </w:tbl>
    <w:p w:rsidR="00D150B6" w:rsidRDefault="00D150B6" w:rsidP="007640D9">
      <w:pPr>
        <w:spacing w:after="0" w:line="240" w:lineRule="auto"/>
        <w:ind w:firstLine="851"/>
        <w:jc w:val="both"/>
        <w:rPr>
          <w:rFonts w:ascii="Times New Roman" w:eastAsia="Times New Roman" w:hAnsi="Times New Roman" w:cs="Times New Roman"/>
          <w:color w:val="000000"/>
          <w:sz w:val="24"/>
          <w:szCs w:val="24"/>
          <w:lang w:eastAsia="lt-LT"/>
        </w:rPr>
      </w:pPr>
    </w:p>
    <w:p w:rsidR="003A4B45" w:rsidRPr="003A4B45" w:rsidRDefault="003A4B45" w:rsidP="007640D9">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lastRenderedPageBreak/>
        <w:t>20</w:t>
      </w:r>
      <w:r w:rsidR="008B4916">
        <w:rPr>
          <w:rFonts w:ascii="Times New Roman" w:eastAsia="Times New Roman" w:hAnsi="Times New Roman" w:cs="Times New Roman"/>
          <w:color w:val="000000"/>
          <w:sz w:val="24"/>
          <w:szCs w:val="24"/>
          <w:lang w:eastAsia="lt-LT"/>
        </w:rPr>
        <w:t>2</w:t>
      </w:r>
      <w:r w:rsidR="00902368">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valdyb</w:t>
      </w:r>
      <w:r w:rsidR="00902368">
        <w:rPr>
          <w:rFonts w:ascii="Times New Roman" w:eastAsia="Times New Roman" w:hAnsi="Times New Roman" w:cs="Times New Roman"/>
          <w:color w:val="000000"/>
          <w:sz w:val="24"/>
          <w:szCs w:val="24"/>
          <w:lang w:eastAsia="lt-LT"/>
        </w:rPr>
        <w:t xml:space="preserve">os  pirmininku perrinktas </w:t>
      </w:r>
      <w:r w:rsidRPr="003A4B45">
        <w:rPr>
          <w:rFonts w:ascii="Times New Roman" w:eastAsia="Times New Roman" w:hAnsi="Times New Roman" w:cs="Times New Roman"/>
          <w:color w:val="000000"/>
          <w:sz w:val="24"/>
          <w:szCs w:val="24"/>
          <w:lang w:eastAsia="lt-LT"/>
        </w:rPr>
        <w:t>Andrius Karlonas.</w:t>
      </w:r>
      <w:r w:rsidR="007640D9" w:rsidRPr="007640D9">
        <w:rPr>
          <w:rFonts w:ascii="Times New Roman" w:eastAsia="Times New Roman" w:hAnsi="Times New Roman" w:cs="Times New Roman"/>
          <w:color w:val="000000"/>
          <w:sz w:val="24"/>
          <w:szCs w:val="24"/>
          <w:lang w:eastAsia="lt-LT"/>
        </w:rPr>
        <w:t xml:space="preserve"> </w:t>
      </w:r>
      <w:r w:rsidR="007640D9" w:rsidRPr="003A4B45">
        <w:rPr>
          <w:rFonts w:ascii="Times New Roman" w:eastAsia="Times New Roman" w:hAnsi="Times New Roman" w:cs="Times New Roman"/>
          <w:color w:val="000000"/>
          <w:sz w:val="24"/>
          <w:szCs w:val="24"/>
          <w:lang w:eastAsia="lt-LT"/>
        </w:rPr>
        <w:t>VVG valdybos posėdžiams pirmininkauja VVG valdybos pirmininkas, jam nesant – bet kuris kitas VVG valdybos išrinktas narys.</w:t>
      </w:r>
    </w:p>
    <w:p w:rsidR="00902368"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Įgyvendinant VPS daugiausiai VVG valdybos posėdžiai buvo rengiami rašytinės proced</w:t>
      </w:r>
      <w:r w:rsidR="008B4916">
        <w:rPr>
          <w:rFonts w:ascii="Times New Roman" w:eastAsia="Times New Roman" w:hAnsi="Times New Roman" w:cs="Times New Roman"/>
          <w:color w:val="000000"/>
          <w:sz w:val="24"/>
          <w:szCs w:val="24"/>
          <w:lang w:eastAsia="lt-LT"/>
        </w:rPr>
        <w:t>ū</w:t>
      </w:r>
      <w:r w:rsidRPr="003A4B45">
        <w:rPr>
          <w:rFonts w:ascii="Times New Roman" w:eastAsia="Times New Roman" w:hAnsi="Times New Roman" w:cs="Times New Roman"/>
          <w:color w:val="000000"/>
          <w:sz w:val="24"/>
          <w:szCs w:val="24"/>
          <w:lang w:eastAsia="lt-LT"/>
        </w:rPr>
        <w:t>ros principu</w:t>
      </w:r>
      <w:r w:rsidR="00902368">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xml:space="preserve"> </w:t>
      </w:r>
      <w:r w:rsidR="00902368">
        <w:rPr>
          <w:rFonts w:ascii="Times New Roman" w:eastAsia="Times New Roman" w:hAnsi="Times New Roman" w:cs="Times New Roman"/>
          <w:color w:val="000000"/>
          <w:sz w:val="24"/>
          <w:szCs w:val="24"/>
          <w:lang w:eastAsia="lt-LT"/>
        </w:rPr>
        <w:t xml:space="preserve">2021 m. gyvam bendravimui nebuvo </w:t>
      </w:r>
      <w:proofErr w:type="spellStart"/>
      <w:r w:rsidR="00902368">
        <w:rPr>
          <w:rFonts w:ascii="Times New Roman" w:eastAsia="Times New Roman" w:hAnsi="Times New Roman" w:cs="Times New Roman"/>
          <w:color w:val="000000"/>
          <w:sz w:val="24"/>
          <w:szCs w:val="24"/>
          <w:lang w:eastAsia="lt-LT"/>
        </w:rPr>
        <w:t>galmybių</w:t>
      </w:r>
      <w:proofErr w:type="spellEnd"/>
      <w:r w:rsidR="00902368">
        <w:rPr>
          <w:rFonts w:ascii="Times New Roman" w:eastAsia="Times New Roman" w:hAnsi="Times New Roman" w:cs="Times New Roman"/>
          <w:color w:val="000000"/>
          <w:sz w:val="24"/>
          <w:szCs w:val="24"/>
          <w:lang w:eastAsia="lt-LT"/>
        </w:rPr>
        <w:t xml:space="preserve"> dėl CPVID – 19 pandemijos.</w:t>
      </w:r>
    </w:p>
    <w:p w:rsidR="003A4B45"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VVG</w:t>
      </w:r>
      <w:r w:rsidR="007640D9" w:rsidRPr="007640D9">
        <w:rPr>
          <w:rFonts w:ascii="Times New Roman" w:eastAsia="Times New Roman" w:hAnsi="Times New Roman" w:cs="Times New Roman"/>
          <w:color w:val="000000"/>
          <w:sz w:val="24"/>
          <w:szCs w:val="24"/>
          <w:lang w:eastAsia="lt-LT"/>
        </w:rPr>
        <w:t xml:space="preserve"> </w:t>
      </w:r>
      <w:r w:rsidR="007640D9" w:rsidRPr="003A4B45">
        <w:rPr>
          <w:rFonts w:ascii="Times New Roman" w:eastAsia="Times New Roman" w:hAnsi="Times New Roman" w:cs="Times New Roman"/>
          <w:color w:val="000000"/>
          <w:sz w:val="24"/>
          <w:szCs w:val="24"/>
          <w:lang w:eastAsia="lt-LT"/>
        </w:rPr>
        <w:t>valdybos</w:t>
      </w:r>
      <w:r w:rsidRPr="003A4B45">
        <w:rPr>
          <w:rFonts w:ascii="Times New Roman" w:eastAsia="Times New Roman" w:hAnsi="Times New Roman" w:cs="Times New Roman"/>
          <w:color w:val="000000"/>
          <w:sz w:val="24"/>
          <w:szCs w:val="24"/>
          <w:lang w:eastAsia="lt-LT"/>
        </w:rPr>
        <w:t xml:space="preserve"> nariai dirba neatlygintinai ir yra darbo laiku užimti kitomis veiklomis.</w:t>
      </w:r>
    </w:p>
    <w:p w:rsidR="007640D9" w:rsidRPr="003A4B45" w:rsidRDefault="007640D9" w:rsidP="003A4B4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VVG valdybos posėdžiams  darbotvarkes ir visą medžiagą ruošia VVG pirmininkas  ir VVG administracija </w:t>
      </w:r>
    </w:p>
    <w:p w:rsidR="00902368" w:rsidRDefault="003A4B45" w:rsidP="00D61172">
      <w:pPr>
        <w:spacing w:after="0" w:line="240" w:lineRule="auto"/>
        <w:ind w:firstLine="851"/>
        <w:jc w:val="both"/>
        <w:rPr>
          <w:rFonts w:ascii="Times New Roman" w:eastAsia="Times New Roman" w:hAnsi="Times New Roman" w:cs="Times New Roman"/>
          <w:color w:val="000000"/>
          <w:sz w:val="24"/>
          <w:szCs w:val="24"/>
          <w:lang w:eastAsia="lt-LT"/>
        </w:rPr>
      </w:pPr>
      <w:r w:rsidRPr="006651D1">
        <w:rPr>
          <w:rFonts w:ascii="Times New Roman" w:eastAsia="Times New Roman" w:hAnsi="Times New Roman" w:cs="Times New Roman"/>
          <w:color w:val="000000"/>
          <w:sz w:val="24"/>
          <w:szCs w:val="24"/>
          <w:lang w:eastAsia="lt-LT"/>
        </w:rPr>
        <w:t>20</w:t>
      </w:r>
      <w:r w:rsidR="007640D9" w:rsidRPr="006651D1">
        <w:rPr>
          <w:rFonts w:ascii="Times New Roman" w:eastAsia="Times New Roman" w:hAnsi="Times New Roman" w:cs="Times New Roman"/>
          <w:color w:val="000000"/>
          <w:sz w:val="24"/>
          <w:szCs w:val="24"/>
          <w:lang w:eastAsia="lt-LT"/>
        </w:rPr>
        <w:t>2</w:t>
      </w:r>
      <w:r w:rsidR="00902368">
        <w:rPr>
          <w:rFonts w:ascii="Times New Roman" w:eastAsia="Times New Roman" w:hAnsi="Times New Roman" w:cs="Times New Roman"/>
          <w:color w:val="000000"/>
          <w:sz w:val="24"/>
          <w:szCs w:val="24"/>
          <w:lang w:eastAsia="lt-LT"/>
        </w:rPr>
        <w:t>1</w:t>
      </w:r>
      <w:r w:rsidRPr="006651D1">
        <w:rPr>
          <w:rFonts w:ascii="Times New Roman" w:eastAsia="Times New Roman" w:hAnsi="Times New Roman" w:cs="Times New Roman"/>
          <w:color w:val="000000"/>
          <w:sz w:val="24"/>
          <w:szCs w:val="24"/>
          <w:lang w:eastAsia="lt-LT"/>
        </w:rPr>
        <w:t xml:space="preserve"> m. VVG valdyba </w:t>
      </w:r>
      <w:r w:rsidR="00D61172" w:rsidRPr="006651D1">
        <w:rPr>
          <w:rFonts w:ascii="Times New Roman" w:eastAsia="Times New Roman" w:hAnsi="Times New Roman" w:cs="Times New Roman"/>
          <w:color w:val="000000"/>
          <w:sz w:val="24"/>
          <w:szCs w:val="24"/>
          <w:lang w:eastAsia="lt-LT"/>
        </w:rPr>
        <w:t xml:space="preserve">gavo </w:t>
      </w:r>
      <w:r w:rsidRPr="006651D1">
        <w:rPr>
          <w:rFonts w:ascii="Times New Roman" w:eastAsia="Times New Roman" w:hAnsi="Times New Roman" w:cs="Times New Roman"/>
          <w:color w:val="000000"/>
          <w:sz w:val="24"/>
          <w:szCs w:val="24"/>
          <w:lang w:eastAsia="lt-LT"/>
        </w:rPr>
        <w:t xml:space="preserve"> </w:t>
      </w:r>
      <w:r w:rsidR="00902368">
        <w:rPr>
          <w:rFonts w:ascii="Times New Roman" w:hAnsi="Times New Roman" w:cs="Times New Roman"/>
          <w:sz w:val="24"/>
          <w:szCs w:val="24"/>
        </w:rPr>
        <w:t>Folkloro studijos „</w:t>
      </w:r>
      <w:proofErr w:type="spellStart"/>
      <w:r w:rsidR="00902368">
        <w:rPr>
          <w:rFonts w:ascii="Times New Roman" w:hAnsi="Times New Roman" w:cs="Times New Roman"/>
          <w:sz w:val="24"/>
          <w:szCs w:val="24"/>
        </w:rPr>
        <w:t>Daulėlio</w:t>
      </w:r>
      <w:proofErr w:type="spellEnd"/>
      <w:r w:rsidR="00902368">
        <w:rPr>
          <w:rFonts w:ascii="Times New Roman" w:hAnsi="Times New Roman" w:cs="Times New Roman"/>
          <w:sz w:val="24"/>
          <w:szCs w:val="24"/>
        </w:rPr>
        <w:t xml:space="preserve">“ </w:t>
      </w:r>
      <w:r w:rsidR="008B4916" w:rsidRPr="009044DF">
        <w:rPr>
          <w:rFonts w:ascii="Times New Roman" w:eastAsia="Times New Roman" w:hAnsi="Times New Roman" w:cs="Times New Roman"/>
          <w:color w:val="000000"/>
          <w:sz w:val="24"/>
          <w:szCs w:val="24"/>
          <w:lang w:eastAsia="lt-LT"/>
        </w:rPr>
        <w:t>prašym</w:t>
      </w:r>
      <w:r w:rsidR="00902368">
        <w:rPr>
          <w:rFonts w:ascii="Times New Roman" w:eastAsia="Times New Roman" w:hAnsi="Times New Roman" w:cs="Times New Roman"/>
          <w:color w:val="000000"/>
          <w:sz w:val="24"/>
          <w:szCs w:val="24"/>
          <w:lang w:eastAsia="lt-LT"/>
        </w:rPr>
        <w:t>ą</w:t>
      </w:r>
      <w:r w:rsidR="009044DF">
        <w:rPr>
          <w:rFonts w:ascii="Times New Roman" w:eastAsia="Times New Roman" w:hAnsi="Times New Roman" w:cs="Times New Roman"/>
          <w:color w:val="000000"/>
          <w:sz w:val="24"/>
          <w:szCs w:val="24"/>
          <w:lang w:eastAsia="lt-LT"/>
        </w:rPr>
        <w:t xml:space="preserve"> </w:t>
      </w:r>
      <w:r w:rsidR="008B4916" w:rsidRPr="009044DF">
        <w:rPr>
          <w:rFonts w:ascii="Times New Roman" w:eastAsia="Times New Roman" w:hAnsi="Times New Roman" w:cs="Times New Roman"/>
          <w:color w:val="000000"/>
          <w:sz w:val="24"/>
          <w:szCs w:val="24"/>
          <w:lang w:eastAsia="lt-LT"/>
        </w:rPr>
        <w:t>įstoti</w:t>
      </w:r>
      <w:r w:rsidR="008B4916" w:rsidRPr="006651D1">
        <w:rPr>
          <w:rFonts w:ascii="Times New Roman" w:eastAsia="Times New Roman" w:hAnsi="Times New Roman" w:cs="Times New Roman"/>
          <w:color w:val="000000"/>
          <w:sz w:val="24"/>
          <w:szCs w:val="24"/>
          <w:lang w:eastAsia="lt-LT"/>
        </w:rPr>
        <w:t xml:space="preserve"> į VVG</w:t>
      </w:r>
      <w:r w:rsidR="00902368">
        <w:rPr>
          <w:rFonts w:ascii="Times New Roman" w:eastAsia="Times New Roman" w:hAnsi="Times New Roman" w:cs="Times New Roman"/>
          <w:color w:val="000000"/>
          <w:sz w:val="24"/>
          <w:szCs w:val="24"/>
          <w:lang w:eastAsia="lt-LT"/>
        </w:rPr>
        <w:t xml:space="preserve">  ir VVG visuotinio narių susirinkimo sprendimu  tapo VVG nariu. </w:t>
      </w:r>
    </w:p>
    <w:p w:rsidR="008B4916" w:rsidRPr="006651D1" w:rsidRDefault="00902368" w:rsidP="00D61172">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 xml:space="preserve"> </w:t>
      </w:r>
      <w:r w:rsidR="006651D1" w:rsidRPr="006651D1">
        <w:rPr>
          <w:rFonts w:ascii="Times New Roman" w:eastAsia="Times New Roman" w:hAnsi="Times New Roman" w:cs="Times New Roman"/>
          <w:color w:val="000000"/>
          <w:sz w:val="24"/>
          <w:szCs w:val="24"/>
          <w:lang w:eastAsia="lt-LT"/>
        </w:rPr>
        <w:t xml:space="preserve">Prašymai </w:t>
      </w:r>
      <w:r w:rsidR="007640D9" w:rsidRPr="006651D1">
        <w:rPr>
          <w:rFonts w:ascii="Times New Roman" w:eastAsia="Times New Roman" w:hAnsi="Times New Roman" w:cs="Times New Roman"/>
          <w:color w:val="000000"/>
          <w:sz w:val="24"/>
          <w:szCs w:val="24"/>
          <w:lang w:eastAsia="lt-LT"/>
        </w:rPr>
        <w:t>buvo</w:t>
      </w:r>
      <w:r>
        <w:rPr>
          <w:rFonts w:ascii="Times New Roman" w:eastAsia="Times New Roman" w:hAnsi="Times New Roman" w:cs="Times New Roman"/>
          <w:color w:val="000000"/>
          <w:sz w:val="24"/>
          <w:szCs w:val="24"/>
          <w:lang w:eastAsia="lt-LT"/>
        </w:rPr>
        <w:t xml:space="preserve">  teikti  susipažinti </w:t>
      </w:r>
      <w:r w:rsidR="006651D1" w:rsidRPr="006651D1">
        <w:rPr>
          <w:rFonts w:ascii="Times New Roman" w:eastAsia="Times New Roman" w:hAnsi="Times New Roman" w:cs="Times New Roman"/>
          <w:color w:val="000000"/>
          <w:sz w:val="24"/>
          <w:szCs w:val="24"/>
          <w:lang w:eastAsia="lt-LT"/>
        </w:rPr>
        <w:t>VVG valdyb</w:t>
      </w:r>
      <w:r>
        <w:rPr>
          <w:rFonts w:ascii="Times New Roman" w:eastAsia="Times New Roman" w:hAnsi="Times New Roman" w:cs="Times New Roman"/>
          <w:color w:val="000000"/>
          <w:sz w:val="24"/>
          <w:szCs w:val="24"/>
          <w:lang w:eastAsia="lt-LT"/>
        </w:rPr>
        <w:t>ai.</w:t>
      </w:r>
      <w:r w:rsidR="006651D1" w:rsidRPr="006651D1">
        <w:rPr>
          <w:rFonts w:ascii="Times New Roman" w:eastAsia="Times New Roman" w:hAnsi="Times New Roman" w:cs="Times New Roman"/>
          <w:color w:val="000000"/>
          <w:sz w:val="24"/>
          <w:szCs w:val="24"/>
          <w:lang w:eastAsia="lt-LT"/>
        </w:rPr>
        <w:t xml:space="preserve"> ir </w:t>
      </w:r>
      <w:r w:rsidR="007640D9" w:rsidRPr="006651D1">
        <w:rPr>
          <w:rFonts w:ascii="Times New Roman" w:eastAsia="Times New Roman" w:hAnsi="Times New Roman" w:cs="Times New Roman"/>
          <w:color w:val="000000"/>
          <w:sz w:val="24"/>
          <w:szCs w:val="24"/>
          <w:lang w:eastAsia="lt-LT"/>
        </w:rPr>
        <w:t xml:space="preserve"> perduoti </w:t>
      </w:r>
      <w:r w:rsidR="008B4916" w:rsidRPr="006651D1">
        <w:rPr>
          <w:rFonts w:ascii="Times New Roman" w:eastAsia="Times New Roman" w:hAnsi="Times New Roman" w:cs="Times New Roman"/>
          <w:color w:val="000000"/>
          <w:sz w:val="24"/>
          <w:szCs w:val="24"/>
          <w:lang w:eastAsia="lt-LT"/>
        </w:rPr>
        <w:t xml:space="preserve"> </w:t>
      </w:r>
      <w:r w:rsidR="007640D9" w:rsidRPr="006651D1">
        <w:rPr>
          <w:rFonts w:ascii="Times New Roman" w:eastAsia="Times New Roman" w:hAnsi="Times New Roman" w:cs="Times New Roman"/>
          <w:color w:val="000000"/>
          <w:sz w:val="24"/>
          <w:szCs w:val="24"/>
          <w:lang w:eastAsia="lt-LT"/>
        </w:rPr>
        <w:t xml:space="preserve">VVG visuotiniam  narių susirinkimui </w:t>
      </w:r>
      <w:r w:rsidR="006651D1" w:rsidRPr="006651D1">
        <w:rPr>
          <w:rFonts w:ascii="Times New Roman" w:eastAsia="Times New Roman" w:hAnsi="Times New Roman" w:cs="Times New Roman"/>
          <w:color w:val="000000"/>
          <w:sz w:val="24"/>
          <w:szCs w:val="24"/>
          <w:lang w:eastAsia="lt-LT"/>
        </w:rPr>
        <w:t xml:space="preserve">ir </w:t>
      </w:r>
      <w:r w:rsidR="007640D9" w:rsidRPr="006651D1">
        <w:rPr>
          <w:rFonts w:ascii="Times New Roman" w:eastAsia="Times New Roman" w:hAnsi="Times New Roman" w:cs="Times New Roman"/>
          <w:color w:val="000000"/>
          <w:sz w:val="24"/>
          <w:szCs w:val="24"/>
          <w:lang w:eastAsia="lt-LT"/>
        </w:rPr>
        <w:t xml:space="preserve">kuris priėmė bendruomenes </w:t>
      </w:r>
      <w:r w:rsidR="006651D1" w:rsidRPr="006651D1">
        <w:rPr>
          <w:rFonts w:ascii="Times New Roman" w:eastAsia="Times New Roman" w:hAnsi="Times New Roman" w:cs="Times New Roman"/>
          <w:color w:val="000000"/>
          <w:sz w:val="24"/>
          <w:szCs w:val="24"/>
          <w:lang w:eastAsia="lt-LT"/>
        </w:rPr>
        <w:t xml:space="preserve"> VVG </w:t>
      </w:r>
      <w:r w:rsidR="007640D9" w:rsidRPr="006651D1">
        <w:rPr>
          <w:rFonts w:ascii="Times New Roman" w:eastAsia="Times New Roman" w:hAnsi="Times New Roman" w:cs="Times New Roman"/>
          <w:color w:val="000000"/>
          <w:sz w:val="24"/>
          <w:szCs w:val="24"/>
          <w:lang w:eastAsia="lt-LT"/>
        </w:rPr>
        <w:t>nariais.</w:t>
      </w:r>
    </w:p>
    <w:p w:rsidR="003A4B45" w:rsidRDefault="003A4B45" w:rsidP="00D61172">
      <w:pPr>
        <w:spacing w:after="0" w:line="240" w:lineRule="auto"/>
        <w:ind w:firstLine="851"/>
        <w:jc w:val="both"/>
        <w:rPr>
          <w:rFonts w:ascii="Times New Roman" w:eastAsia="Times New Roman" w:hAnsi="Times New Roman" w:cs="Times New Roman"/>
          <w:color w:val="000000"/>
          <w:sz w:val="24"/>
          <w:szCs w:val="24"/>
          <w:lang w:eastAsia="lt-LT"/>
        </w:rPr>
      </w:pPr>
      <w:r w:rsidRPr="00902368">
        <w:rPr>
          <w:rFonts w:ascii="Times New Roman" w:eastAsia="Times New Roman" w:hAnsi="Times New Roman" w:cs="Times New Roman"/>
          <w:color w:val="000000"/>
          <w:sz w:val="24"/>
          <w:szCs w:val="24"/>
          <w:lang w:eastAsia="lt-LT"/>
        </w:rPr>
        <w:t>20</w:t>
      </w:r>
      <w:r w:rsidR="00D150B6" w:rsidRPr="00902368">
        <w:rPr>
          <w:rFonts w:ascii="Times New Roman" w:eastAsia="Times New Roman" w:hAnsi="Times New Roman" w:cs="Times New Roman"/>
          <w:color w:val="000000"/>
          <w:sz w:val="24"/>
          <w:szCs w:val="24"/>
          <w:lang w:eastAsia="lt-LT"/>
        </w:rPr>
        <w:t>2</w:t>
      </w:r>
      <w:r w:rsidR="00902368" w:rsidRPr="00902368">
        <w:rPr>
          <w:rFonts w:ascii="Times New Roman" w:eastAsia="Times New Roman" w:hAnsi="Times New Roman" w:cs="Times New Roman"/>
          <w:color w:val="000000"/>
          <w:sz w:val="24"/>
          <w:szCs w:val="24"/>
          <w:lang w:eastAsia="lt-LT"/>
        </w:rPr>
        <w:t>1</w:t>
      </w:r>
      <w:r w:rsidRPr="00902368">
        <w:rPr>
          <w:rFonts w:ascii="Times New Roman" w:eastAsia="Times New Roman" w:hAnsi="Times New Roman" w:cs="Times New Roman"/>
          <w:color w:val="000000"/>
          <w:sz w:val="24"/>
          <w:szCs w:val="24"/>
          <w:lang w:eastAsia="lt-LT"/>
        </w:rPr>
        <w:t xml:space="preserve"> m. </w:t>
      </w:r>
      <w:r w:rsidR="00902368" w:rsidRPr="00902368">
        <w:rPr>
          <w:rFonts w:ascii="Times New Roman" w:eastAsia="Times New Roman" w:hAnsi="Times New Roman" w:cs="Times New Roman"/>
          <w:color w:val="000000"/>
          <w:sz w:val="24"/>
          <w:szCs w:val="24"/>
          <w:lang w:eastAsia="lt-LT"/>
        </w:rPr>
        <w:t>sausio 20</w:t>
      </w:r>
      <w:r w:rsidRPr="00902368">
        <w:rPr>
          <w:rFonts w:ascii="Times New Roman" w:eastAsia="Times New Roman" w:hAnsi="Times New Roman" w:cs="Times New Roman"/>
          <w:color w:val="000000"/>
          <w:sz w:val="24"/>
          <w:szCs w:val="24"/>
          <w:lang w:eastAsia="lt-LT"/>
        </w:rPr>
        <w:t xml:space="preserve"> d.</w:t>
      </w:r>
      <w:r w:rsidR="00D150B6" w:rsidRPr="00902368">
        <w:rPr>
          <w:rFonts w:ascii="Times New Roman" w:eastAsia="Times New Roman" w:hAnsi="Times New Roman" w:cs="Times New Roman"/>
          <w:color w:val="000000"/>
          <w:sz w:val="24"/>
          <w:szCs w:val="24"/>
          <w:lang w:eastAsia="lt-LT"/>
        </w:rPr>
        <w:t xml:space="preserve"> VVG visuotin</w:t>
      </w:r>
      <w:r w:rsidR="00902368" w:rsidRPr="00902368">
        <w:rPr>
          <w:rFonts w:ascii="Times New Roman" w:eastAsia="Times New Roman" w:hAnsi="Times New Roman" w:cs="Times New Roman"/>
          <w:color w:val="000000"/>
          <w:sz w:val="24"/>
          <w:szCs w:val="24"/>
          <w:lang w:eastAsia="lt-LT"/>
        </w:rPr>
        <w:t xml:space="preserve">iame </w:t>
      </w:r>
      <w:r w:rsidRPr="00902368">
        <w:rPr>
          <w:rFonts w:ascii="Times New Roman" w:eastAsia="Times New Roman" w:hAnsi="Times New Roman" w:cs="Times New Roman"/>
          <w:color w:val="000000"/>
          <w:sz w:val="24"/>
          <w:szCs w:val="24"/>
          <w:lang w:eastAsia="lt-LT"/>
        </w:rPr>
        <w:t xml:space="preserve"> </w:t>
      </w:r>
      <w:r w:rsidR="00902368" w:rsidRPr="00902368">
        <w:rPr>
          <w:rFonts w:ascii="Times New Roman" w:eastAsia="Times New Roman" w:hAnsi="Times New Roman" w:cs="Times New Roman"/>
          <w:color w:val="000000"/>
          <w:sz w:val="24"/>
          <w:szCs w:val="24"/>
          <w:lang w:eastAsia="lt-LT"/>
        </w:rPr>
        <w:t xml:space="preserve">rinkiminiame </w:t>
      </w:r>
      <w:r w:rsidRPr="00902368">
        <w:rPr>
          <w:rFonts w:ascii="Times New Roman" w:eastAsia="Times New Roman" w:hAnsi="Times New Roman" w:cs="Times New Roman"/>
          <w:color w:val="000000"/>
          <w:sz w:val="24"/>
          <w:szCs w:val="24"/>
          <w:lang w:eastAsia="lt-LT"/>
        </w:rPr>
        <w:t>narių susirinkim</w:t>
      </w:r>
      <w:r w:rsidR="00902368" w:rsidRPr="00902368">
        <w:rPr>
          <w:rFonts w:ascii="Times New Roman" w:eastAsia="Times New Roman" w:hAnsi="Times New Roman" w:cs="Times New Roman"/>
          <w:color w:val="000000"/>
          <w:sz w:val="24"/>
          <w:szCs w:val="24"/>
          <w:lang w:eastAsia="lt-LT"/>
        </w:rPr>
        <w:t>e</w:t>
      </w:r>
      <w:r w:rsidRPr="00902368">
        <w:rPr>
          <w:rFonts w:ascii="Times New Roman" w:eastAsia="Times New Roman" w:hAnsi="Times New Roman" w:cs="Times New Roman"/>
          <w:color w:val="000000"/>
          <w:sz w:val="24"/>
          <w:szCs w:val="24"/>
          <w:lang w:eastAsia="lt-LT"/>
        </w:rPr>
        <w:t xml:space="preserve"> </w:t>
      </w:r>
      <w:r w:rsidR="00D150B6" w:rsidRPr="00902368">
        <w:rPr>
          <w:rFonts w:ascii="Times New Roman" w:eastAsia="Times New Roman" w:hAnsi="Times New Roman" w:cs="Times New Roman"/>
          <w:color w:val="000000"/>
          <w:sz w:val="24"/>
          <w:szCs w:val="24"/>
          <w:lang w:eastAsia="lt-LT"/>
        </w:rPr>
        <w:t>dalyvavo 3</w:t>
      </w:r>
      <w:r w:rsidR="00902368" w:rsidRPr="00902368">
        <w:rPr>
          <w:rFonts w:ascii="Times New Roman" w:eastAsia="Times New Roman" w:hAnsi="Times New Roman" w:cs="Times New Roman"/>
          <w:color w:val="000000"/>
          <w:sz w:val="24"/>
          <w:szCs w:val="24"/>
          <w:lang w:eastAsia="lt-LT"/>
        </w:rPr>
        <w:t>9 VVG nariai iš 64 – VVG narių aktyvumas - 60,94 proc.</w:t>
      </w:r>
    </w:p>
    <w:p w:rsidR="00902368" w:rsidRDefault="00902368" w:rsidP="00D61172">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Visuotinio narių susirinkimo metu aptarta  klausimas „Dėl mokesčių mokėjimo“.  Apie 29 proc. narių yra mažai aktyvūs arba visais  neakty</w:t>
      </w:r>
      <w:r w:rsidR="006519E0">
        <w:rPr>
          <w:rFonts w:ascii="Times New Roman" w:eastAsia="Times New Roman" w:hAnsi="Times New Roman" w:cs="Times New Roman"/>
          <w:color w:val="000000"/>
          <w:sz w:val="24"/>
          <w:szCs w:val="24"/>
          <w:lang w:eastAsia="lt-LT"/>
        </w:rPr>
        <w:t xml:space="preserve">vūs, eilę </w:t>
      </w:r>
      <w:r>
        <w:rPr>
          <w:rFonts w:ascii="Times New Roman" w:eastAsia="Times New Roman" w:hAnsi="Times New Roman" w:cs="Times New Roman"/>
          <w:color w:val="000000"/>
          <w:sz w:val="24"/>
          <w:szCs w:val="24"/>
          <w:lang w:eastAsia="lt-LT"/>
        </w:rPr>
        <w:t xml:space="preserve"> metų nedalyvavo visuotiniuose narių sus</w:t>
      </w:r>
      <w:r w:rsidR="006519E0">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rinkimuose </w:t>
      </w:r>
      <w:r w:rsidR="006519E0">
        <w:rPr>
          <w:rFonts w:ascii="Times New Roman" w:eastAsia="Times New Roman" w:hAnsi="Times New Roman" w:cs="Times New Roman"/>
          <w:color w:val="000000"/>
          <w:sz w:val="24"/>
          <w:szCs w:val="24"/>
          <w:lang w:eastAsia="lt-LT"/>
        </w:rPr>
        <w:t>ir net po kelių priminimų nemokėjo mokesčių, todėl VVG narių sprendimu buvo pašalinti</w:t>
      </w:r>
      <w:r w:rsidR="00576C8E">
        <w:rPr>
          <w:rFonts w:ascii="Times New Roman" w:eastAsia="Times New Roman" w:hAnsi="Times New Roman" w:cs="Times New Roman"/>
          <w:color w:val="000000"/>
          <w:sz w:val="24"/>
          <w:szCs w:val="24"/>
          <w:lang w:eastAsia="lt-LT"/>
        </w:rPr>
        <w:t xml:space="preserve"> 6 VVG nariai</w:t>
      </w:r>
      <w:r w:rsidR="006519E0">
        <w:rPr>
          <w:rFonts w:ascii="Times New Roman" w:eastAsia="Times New Roman" w:hAnsi="Times New Roman" w:cs="Times New Roman"/>
          <w:color w:val="000000"/>
          <w:sz w:val="24"/>
          <w:szCs w:val="24"/>
          <w:lang w:eastAsia="lt-LT"/>
        </w:rPr>
        <w:t xml:space="preserve"> iš narių sąrašo nariai, </w:t>
      </w:r>
      <w:r w:rsidR="00576C8E">
        <w:rPr>
          <w:rFonts w:ascii="Times New Roman" w:eastAsia="Times New Roman" w:hAnsi="Times New Roman" w:cs="Times New Roman"/>
          <w:color w:val="000000"/>
          <w:sz w:val="24"/>
          <w:szCs w:val="24"/>
          <w:lang w:eastAsia="lt-LT"/>
        </w:rPr>
        <w:t xml:space="preserve"> nes</w:t>
      </w:r>
      <w:r w:rsidR="006519E0">
        <w:rPr>
          <w:rFonts w:ascii="Times New Roman" w:eastAsia="Times New Roman" w:hAnsi="Times New Roman" w:cs="Times New Roman"/>
          <w:color w:val="000000"/>
          <w:sz w:val="24"/>
          <w:szCs w:val="24"/>
          <w:lang w:eastAsia="lt-LT"/>
        </w:rPr>
        <w:t xml:space="preserve"> nevykdo VVG įstatų</w:t>
      </w:r>
      <w:r w:rsidR="00576C8E">
        <w:rPr>
          <w:rFonts w:ascii="Times New Roman" w:eastAsia="Times New Roman" w:hAnsi="Times New Roman" w:cs="Times New Roman"/>
          <w:color w:val="000000"/>
          <w:sz w:val="24"/>
          <w:szCs w:val="24"/>
          <w:lang w:eastAsia="lt-LT"/>
        </w:rPr>
        <w:t>,</w:t>
      </w:r>
      <w:r w:rsidR="006519E0">
        <w:rPr>
          <w:rFonts w:ascii="Times New Roman" w:eastAsia="Times New Roman" w:hAnsi="Times New Roman" w:cs="Times New Roman"/>
          <w:color w:val="000000"/>
          <w:sz w:val="24"/>
          <w:szCs w:val="24"/>
          <w:lang w:eastAsia="lt-LT"/>
        </w:rPr>
        <w:t xml:space="preserve"> t.y.  3 ir daugiau metų nemokėj</w:t>
      </w:r>
      <w:r w:rsidR="00576C8E">
        <w:rPr>
          <w:rFonts w:ascii="Times New Roman" w:eastAsia="Times New Roman" w:hAnsi="Times New Roman" w:cs="Times New Roman"/>
          <w:color w:val="000000"/>
          <w:sz w:val="24"/>
          <w:szCs w:val="24"/>
          <w:lang w:eastAsia="lt-LT"/>
        </w:rPr>
        <w:t>o</w:t>
      </w:r>
      <w:r w:rsidR="006519E0">
        <w:rPr>
          <w:rFonts w:ascii="Times New Roman" w:eastAsia="Times New Roman" w:hAnsi="Times New Roman" w:cs="Times New Roman"/>
          <w:color w:val="000000"/>
          <w:sz w:val="24"/>
          <w:szCs w:val="24"/>
          <w:lang w:eastAsia="lt-LT"/>
        </w:rPr>
        <w:t xml:space="preserve"> nario mokesčio ir visai nedalyvav</w:t>
      </w:r>
      <w:r w:rsidR="00576C8E">
        <w:rPr>
          <w:rFonts w:ascii="Times New Roman" w:eastAsia="Times New Roman" w:hAnsi="Times New Roman" w:cs="Times New Roman"/>
          <w:color w:val="000000"/>
          <w:sz w:val="24"/>
          <w:szCs w:val="24"/>
          <w:lang w:eastAsia="lt-LT"/>
        </w:rPr>
        <w:t>o VVG veikloje bei</w:t>
      </w:r>
      <w:r w:rsidR="006519E0">
        <w:rPr>
          <w:rFonts w:ascii="Times New Roman" w:eastAsia="Times New Roman" w:hAnsi="Times New Roman" w:cs="Times New Roman"/>
          <w:color w:val="000000"/>
          <w:sz w:val="24"/>
          <w:szCs w:val="24"/>
          <w:lang w:eastAsia="lt-LT"/>
        </w:rPr>
        <w:t xml:space="preserve"> VVG narių susirinkimuose</w:t>
      </w:r>
      <w:r w:rsidR="00576C8E">
        <w:rPr>
          <w:rFonts w:ascii="Times New Roman" w:eastAsia="Times New Roman" w:hAnsi="Times New Roman" w:cs="Times New Roman"/>
          <w:color w:val="000000"/>
          <w:sz w:val="24"/>
          <w:szCs w:val="24"/>
          <w:lang w:eastAsia="lt-LT"/>
        </w:rPr>
        <w:t>.</w:t>
      </w:r>
      <w:r w:rsidR="006519E0">
        <w:rPr>
          <w:rFonts w:ascii="Times New Roman" w:eastAsia="Times New Roman" w:hAnsi="Times New Roman" w:cs="Times New Roman"/>
          <w:color w:val="000000"/>
          <w:sz w:val="24"/>
          <w:szCs w:val="24"/>
          <w:lang w:eastAsia="lt-LT"/>
        </w:rPr>
        <w:t xml:space="preserve"> </w:t>
      </w:r>
      <w:r w:rsidR="00576C8E">
        <w:rPr>
          <w:rFonts w:ascii="Times New Roman" w:eastAsia="Times New Roman" w:hAnsi="Times New Roman" w:cs="Times New Roman"/>
          <w:color w:val="000000"/>
          <w:sz w:val="24"/>
          <w:szCs w:val="24"/>
          <w:lang w:eastAsia="lt-LT"/>
        </w:rPr>
        <w:t xml:space="preserve">Pašalinti iš VVG narių sąrašo: </w:t>
      </w:r>
      <w:r w:rsidR="006519E0">
        <w:rPr>
          <w:rFonts w:ascii="Times New Roman" w:eastAsia="Times New Roman" w:hAnsi="Times New Roman" w:cs="Times New Roman"/>
          <w:color w:val="000000"/>
          <w:sz w:val="24"/>
          <w:szCs w:val="24"/>
          <w:lang w:eastAsia="lt-LT"/>
        </w:rPr>
        <w:t>IĮ „</w:t>
      </w:r>
      <w:proofErr w:type="spellStart"/>
      <w:r w:rsidR="006519E0">
        <w:rPr>
          <w:rFonts w:ascii="Times New Roman" w:eastAsia="Times New Roman" w:hAnsi="Times New Roman" w:cs="Times New Roman"/>
          <w:color w:val="000000"/>
          <w:sz w:val="24"/>
          <w:szCs w:val="24"/>
          <w:lang w:eastAsia="lt-LT"/>
        </w:rPr>
        <w:t>Manrenta</w:t>
      </w:r>
      <w:proofErr w:type="spellEnd"/>
      <w:r w:rsidR="006519E0">
        <w:rPr>
          <w:rFonts w:ascii="Times New Roman" w:eastAsia="Times New Roman" w:hAnsi="Times New Roman" w:cs="Times New Roman"/>
          <w:color w:val="000000"/>
          <w:sz w:val="24"/>
          <w:szCs w:val="24"/>
          <w:lang w:eastAsia="lt-LT"/>
        </w:rPr>
        <w:t>“  - nario mokesčio nemokėjo 5 metus, UAB „</w:t>
      </w:r>
      <w:proofErr w:type="spellStart"/>
      <w:r w:rsidR="006519E0">
        <w:rPr>
          <w:rFonts w:ascii="Times New Roman" w:eastAsia="Times New Roman" w:hAnsi="Times New Roman" w:cs="Times New Roman"/>
          <w:color w:val="000000"/>
          <w:sz w:val="24"/>
          <w:szCs w:val="24"/>
          <w:lang w:eastAsia="lt-LT"/>
        </w:rPr>
        <w:t>Ėvola</w:t>
      </w:r>
      <w:proofErr w:type="spellEnd"/>
      <w:r w:rsidR="006519E0">
        <w:rPr>
          <w:rFonts w:ascii="Times New Roman" w:eastAsia="Times New Roman" w:hAnsi="Times New Roman" w:cs="Times New Roman"/>
          <w:color w:val="000000"/>
          <w:sz w:val="24"/>
          <w:szCs w:val="24"/>
          <w:lang w:eastAsia="lt-LT"/>
        </w:rPr>
        <w:t xml:space="preserve">“, Ūkininko Aurimo </w:t>
      </w:r>
      <w:proofErr w:type="spellStart"/>
      <w:r w:rsidR="006519E0">
        <w:rPr>
          <w:rFonts w:ascii="Times New Roman" w:eastAsia="Times New Roman" w:hAnsi="Times New Roman" w:cs="Times New Roman"/>
          <w:color w:val="000000"/>
          <w:sz w:val="24"/>
          <w:szCs w:val="24"/>
          <w:lang w:eastAsia="lt-LT"/>
        </w:rPr>
        <w:t>Truncės</w:t>
      </w:r>
      <w:proofErr w:type="spellEnd"/>
      <w:r w:rsidR="006519E0">
        <w:rPr>
          <w:rFonts w:ascii="Times New Roman" w:eastAsia="Times New Roman" w:hAnsi="Times New Roman" w:cs="Times New Roman"/>
          <w:color w:val="000000"/>
          <w:sz w:val="24"/>
          <w:szCs w:val="24"/>
          <w:lang w:eastAsia="lt-LT"/>
        </w:rPr>
        <w:t xml:space="preserve"> ūkis ir Ūkininko  Justo </w:t>
      </w:r>
      <w:proofErr w:type="spellStart"/>
      <w:r w:rsidR="006519E0">
        <w:rPr>
          <w:rFonts w:ascii="Times New Roman" w:eastAsia="Times New Roman" w:hAnsi="Times New Roman" w:cs="Times New Roman"/>
          <w:color w:val="000000"/>
          <w:sz w:val="24"/>
          <w:szCs w:val="24"/>
          <w:lang w:eastAsia="lt-LT"/>
        </w:rPr>
        <w:t>Truncės</w:t>
      </w:r>
      <w:proofErr w:type="spellEnd"/>
      <w:r w:rsidR="006519E0">
        <w:rPr>
          <w:rFonts w:ascii="Times New Roman" w:eastAsia="Times New Roman" w:hAnsi="Times New Roman" w:cs="Times New Roman"/>
          <w:color w:val="000000"/>
          <w:sz w:val="24"/>
          <w:szCs w:val="24"/>
          <w:lang w:eastAsia="lt-LT"/>
        </w:rPr>
        <w:t xml:space="preserve"> ūkis - nario mokesčio nemokėjo 4 metus,  </w:t>
      </w:r>
      <w:proofErr w:type="spellStart"/>
      <w:r w:rsidR="006519E0">
        <w:rPr>
          <w:rFonts w:ascii="Times New Roman" w:eastAsia="Times New Roman" w:hAnsi="Times New Roman" w:cs="Times New Roman"/>
          <w:color w:val="000000"/>
          <w:sz w:val="24"/>
          <w:szCs w:val="24"/>
          <w:lang w:eastAsia="lt-LT"/>
        </w:rPr>
        <w:t>Miklusėnų</w:t>
      </w:r>
      <w:proofErr w:type="spellEnd"/>
      <w:r w:rsidR="006519E0">
        <w:rPr>
          <w:rFonts w:ascii="Times New Roman" w:eastAsia="Times New Roman" w:hAnsi="Times New Roman" w:cs="Times New Roman"/>
          <w:color w:val="000000"/>
          <w:sz w:val="24"/>
          <w:szCs w:val="24"/>
          <w:lang w:eastAsia="lt-LT"/>
        </w:rPr>
        <w:t xml:space="preserve"> bendruomenės visuomeninė organizacija bei UAB </w:t>
      </w:r>
      <w:r w:rsidR="00576C8E">
        <w:rPr>
          <w:rFonts w:ascii="Times New Roman" w:eastAsia="Times New Roman" w:hAnsi="Times New Roman" w:cs="Times New Roman"/>
          <w:color w:val="000000"/>
          <w:sz w:val="24"/>
          <w:szCs w:val="24"/>
          <w:lang w:eastAsia="lt-LT"/>
        </w:rPr>
        <w:t>„</w:t>
      </w:r>
      <w:proofErr w:type="spellStart"/>
      <w:r w:rsidR="00576C8E">
        <w:rPr>
          <w:rFonts w:ascii="Times New Roman" w:eastAsia="Times New Roman" w:hAnsi="Times New Roman" w:cs="Times New Roman"/>
          <w:color w:val="000000"/>
          <w:sz w:val="24"/>
          <w:szCs w:val="24"/>
          <w:lang w:eastAsia="lt-LT"/>
        </w:rPr>
        <w:t>Expolita</w:t>
      </w:r>
      <w:proofErr w:type="spellEnd"/>
      <w:r w:rsidR="00576C8E">
        <w:rPr>
          <w:rFonts w:ascii="Times New Roman" w:eastAsia="Times New Roman" w:hAnsi="Times New Roman" w:cs="Times New Roman"/>
          <w:color w:val="000000"/>
          <w:sz w:val="24"/>
          <w:szCs w:val="24"/>
          <w:lang w:eastAsia="lt-LT"/>
        </w:rPr>
        <w:t>“</w:t>
      </w:r>
      <w:r w:rsidR="006519E0" w:rsidRPr="006519E0">
        <w:rPr>
          <w:rFonts w:ascii="Times New Roman" w:eastAsia="Times New Roman" w:hAnsi="Times New Roman" w:cs="Times New Roman"/>
          <w:color w:val="000000"/>
          <w:sz w:val="24"/>
          <w:szCs w:val="24"/>
          <w:lang w:eastAsia="lt-LT"/>
        </w:rPr>
        <w:t xml:space="preserve"> </w:t>
      </w:r>
      <w:r w:rsidR="006519E0">
        <w:rPr>
          <w:rFonts w:ascii="Times New Roman" w:eastAsia="Times New Roman" w:hAnsi="Times New Roman" w:cs="Times New Roman"/>
          <w:color w:val="000000"/>
          <w:sz w:val="24"/>
          <w:szCs w:val="24"/>
          <w:lang w:eastAsia="lt-LT"/>
        </w:rPr>
        <w:t>nario mokesčio nemokėjo 3 metus</w:t>
      </w:r>
      <w:r w:rsidR="00576C8E">
        <w:rPr>
          <w:rFonts w:ascii="Times New Roman" w:eastAsia="Times New Roman" w:hAnsi="Times New Roman" w:cs="Times New Roman"/>
          <w:color w:val="000000"/>
          <w:sz w:val="24"/>
          <w:szCs w:val="24"/>
          <w:lang w:eastAsia="lt-LT"/>
        </w:rPr>
        <w:t xml:space="preserve">. </w:t>
      </w:r>
    </w:p>
    <w:p w:rsidR="00576C8E" w:rsidRDefault="00576C8E" w:rsidP="00D61172">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 VVG nariai - UAB „</w:t>
      </w:r>
      <w:proofErr w:type="spellStart"/>
      <w:r>
        <w:rPr>
          <w:rFonts w:ascii="Times New Roman" w:eastAsia="Times New Roman" w:hAnsi="Times New Roman" w:cs="Times New Roman"/>
          <w:color w:val="000000"/>
          <w:sz w:val="24"/>
          <w:szCs w:val="24"/>
          <w:lang w:eastAsia="lt-LT"/>
        </w:rPr>
        <w:t>Riamona</w:t>
      </w:r>
      <w:proofErr w:type="spellEnd"/>
      <w:r>
        <w:rPr>
          <w:rFonts w:ascii="Times New Roman" w:eastAsia="Times New Roman" w:hAnsi="Times New Roman" w:cs="Times New Roman"/>
          <w:color w:val="000000"/>
          <w:sz w:val="24"/>
          <w:szCs w:val="24"/>
          <w:lang w:eastAsia="lt-LT"/>
        </w:rPr>
        <w:t>“ bei Ūkininko Karolio Bunevičiaus ūkis išstojo iš VVG pateikę prašymus.</w:t>
      </w:r>
    </w:p>
    <w:p w:rsidR="00576C8E" w:rsidRPr="003A4B45" w:rsidRDefault="00576C8E" w:rsidP="00D61172">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2021 m. iš VVG  sąrašo buvo išbraukti arba išstojo  8 VVG nariai. Įstojo 1 narys. Todėl iš 64 VVG narių </w:t>
      </w:r>
      <w:r w:rsidR="00022787">
        <w:rPr>
          <w:rFonts w:ascii="Times New Roman" w:eastAsia="Times New Roman" w:hAnsi="Times New Roman" w:cs="Times New Roman"/>
          <w:color w:val="000000"/>
          <w:sz w:val="24"/>
          <w:szCs w:val="24"/>
          <w:lang w:eastAsia="lt-LT"/>
        </w:rPr>
        <w:t>sumažėjo iki</w:t>
      </w:r>
      <w:r>
        <w:rPr>
          <w:rFonts w:ascii="Times New Roman" w:eastAsia="Times New Roman" w:hAnsi="Times New Roman" w:cs="Times New Roman"/>
          <w:color w:val="000000"/>
          <w:sz w:val="24"/>
          <w:szCs w:val="24"/>
          <w:lang w:eastAsia="lt-LT"/>
        </w:rPr>
        <w:t xml:space="preserve">  57</w:t>
      </w:r>
      <w:r w:rsidR="00022787">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valdyba dalyvavo </w:t>
      </w:r>
      <w:r w:rsidR="00BE5DCD">
        <w:rPr>
          <w:rFonts w:ascii="Times New Roman" w:eastAsia="Times New Roman" w:hAnsi="Times New Roman" w:cs="Times New Roman"/>
          <w:color w:val="000000"/>
          <w:sz w:val="24"/>
          <w:szCs w:val="24"/>
          <w:lang w:eastAsia="lt-LT"/>
        </w:rPr>
        <w:t xml:space="preserve">15 rašytinių procedūrų ir  </w:t>
      </w:r>
      <w:r w:rsidRPr="003A4B45">
        <w:rPr>
          <w:rFonts w:ascii="Times New Roman" w:eastAsia="Times New Roman" w:hAnsi="Times New Roman" w:cs="Times New Roman"/>
          <w:color w:val="000000"/>
          <w:sz w:val="24"/>
          <w:szCs w:val="24"/>
          <w:lang w:eastAsia="lt-LT"/>
        </w:rPr>
        <w:t>pos</w:t>
      </w:r>
      <w:r w:rsidR="007640D9">
        <w:rPr>
          <w:rFonts w:ascii="Times New Roman" w:eastAsia="Times New Roman" w:hAnsi="Times New Roman" w:cs="Times New Roman"/>
          <w:color w:val="000000"/>
          <w:sz w:val="24"/>
          <w:szCs w:val="24"/>
          <w:lang w:eastAsia="lt-LT"/>
        </w:rPr>
        <w:t>ė</w:t>
      </w:r>
      <w:r w:rsidRPr="003A4B45">
        <w:rPr>
          <w:rFonts w:ascii="Times New Roman" w:eastAsia="Times New Roman" w:hAnsi="Times New Roman" w:cs="Times New Roman"/>
          <w:color w:val="000000"/>
          <w:sz w:val="24"/>
          <w:szCs w:val="24"/>
          <w:lang w:eastAsia="lt-LT"/>
        </w:rPr>
        <w:t>dži</w:t>
      </w:r>
      <w:r w:rsidR="00BE5DCD">
        <w:rPr>
          <w:rFonts w:ascii="Times New Roman" w:eastAsia="Times New Roman" w:hAnsi="Times New Roman" w:cs="Times New Roman"/>
          <w:color w:val="000000"/>
          <w:sz w:val="24"/>
          <w:szCs w:val="24"/>
          <w:lang w:eastAsia="lt-LT"/>
        </w:rPr>
        <w:t>ų</w:t>
      </w:r>
      <w:r w:rsidRPr="003A4B45">
        <w:rPr>
          <w:rFonts w:ascii="Times New Roman" w:eastAsia="Times New Roman" w:hAnsi="Times New Roman" w:cs="Times New Roman"/>
          <w:color w:val="000000"/>
          <w:sz w:val="24"/>
          <w:szCs w:val="24"/>
          <w:lang w:eastAsia="lt-LT"/>
        </w:rPr>
        <w:t xml:space="preserve"> ir  4 </w:t>
      </w:r>
      <w:r w:rsidRPr="00BE5DCD">
        <w:rPr>
          <w:rFonts w:ascii="Times New Roman" w:eastAsia="Times New Roman" w:hAnsi="Times New Roman" w:cs="Times New Roman"/>
          <w:color w:val="000000"/>
          <w:sz w:val="24"/>
          <w:szCs w:val="24"/>
          <w:lang w:eastAsia="lt-LT"/>
        </w:rPr>
        <w:t>projektų atrankos</w:t>
      </w:r>
      <w:r w:rsidRPr="003A4B45">
        <w:rPr>
          <w:rFonts w:ascii="Times New Roman" w:eastAsia="Times New Roman" w:hAnsi="Times New Roman" w:cs="Times New Roman"/>
          <w:color w:val="000000"/>
          <w:sz w:val="24"/>
          <w:szCs w:val="24"/>
          <w:lang w:eastAsia="lt-LT"/>
        </w:rPr>
        <w:t xml:space="preserve"> posėdžiuose.  Pagal kompetenciją rengė  VVG veiklos programą, planus, analizavo jų įgyvendinimą, teikia pasiūlymus visuotiniam narių susirinkimui dėl jų įgyvendinimo gerinimo bei teik</w:t>
      </w:r>
      <w:r w:rsidR="00D61172">
        <w:rPr>
          <w:rFonts w:ascii="Times New Roman" w:eastAsia="Times New Roman" w:hAnsi="Times New Roman" w:cs="Times New Roman"/>
          <w:color w:val="000000"/>
          <w:sz w:val="24"/>
          <w:szCs w:val="24"/>
          <w:lang w:eastAsia="lt-LT"/>
        </w:rPr>
        <w:t>ė</w:t>
      </w:r>
      <w:r w:rsidRPr="003A4B45">
        <w:rPr>
          <w:rFonts w:ascii="Times New Roman" w:eastAsia="Times New Roman" w:hAnsi="Times New Roman" w:cs="Times New Roman"/>
          <w:color w:val="000000"/>
          <w:sz w:val="24"/>
          <w:szCs w:val="24"/>
          <w:lang w:eastAsia="lt-LT"/>
        </w:rPr>
        <w:t xml:space="preserve"> šiuos dokumentus tvirtinti VVG visuotiniam narių susirinkimui. Priėmė sprendimus dėl VVG valdymo struktūros, pareigybių, etatų, atlyginimų dydžių nustatymo, pareigybių, darbuotojų priėmimo.  VVG valdyba priima sprendimus dėl siūlymo VVG</w:t>
      </w:r>
      <w:r w:rsidRPr="003A4B45">
        <w:rPr>
          <w:rFonts w:ascii="Times New Roman" w:eastAsia="Times New Roman" w:hAnsi="Times New Roman" w:cs="Times New Roman"/>
          <w:color w:val="FF0000"/>
          <w:sz w:val="24"/>
          <w:szCs w:val="24"/>
          <w:lang w:eastAsia="lt-LT"/>
        </w:rPr>
        <w:t xml:space="preserve"> </w:t>
      </w:r>
      <w:r w:rsidRPr="003A4B45">
        <w:rPr>
          <w:rFonts w:ascii="Times New Roman" w:eastAsia="Times New Roman" w:hAnsi="Times New Roman" w:cs="Times New Roman"/>
          <w:color w:val="000000"/>
          <w:sz w:val="24"/>
          <w:szCs w:val="24"/>
          <w:lang w:eastAsia="lt-LT"/>
        </w:rPr>
        <w:t>visuotiniam narių susirinkimui priimti ar pašalinti narius  iš VVG.</w:t>
      </w:r>
    </w:p>
    <w:p w:rsidR="00D150B6" w:rsidRDefault="003A4B45" w:rsidP="00D61172">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20</w:t>
      </w:r>
      <w:r w:rsidR="00D150B6">
        <w:rPr>
          <w:rFonts w:ascii="Times New Roman" w:eastAsia="Times New Roman" w:hAnsi="Times New Roman" w:cs="Times New Roman"/>
          <w:color w:val="000000"/>
          <w:sz w:val="24"/>
          <w:szCs w:val="24"/>
          <w:lang w:eastAsia="lt-LT"/>
        </w:rPr>
        <w:t>2</w:t>
      </w:r>
      <w:r w:rsidR="00576C8E">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VVG valdyba sprendė dėl VVG dalyvavimo įvairiuose projek</w:t>
      </w:r>
      <w:r w:rsidR="00D150B6">
        <w:rPr>
          <w:rFonts w:ascii="Times New Roman" w:eastAsia="Times New Roman" w:hAnsi="Times New Roman" w:cs="Times New Roman"/>
          <w:color w:val="000000"/>
          <w:sz w:val="24"/>
          <w:szCs w:val="24"/>
          <w:lang w:eastAsia="lt-LT"/>
        </w:rPr>
        <w:t xml:space="preserve">tuose, renginiuose, </w:t>
      </w:r>
      <w:r w:rsidRPr="003A4B45">
        <w:rPr>
          <w:rFonts w:ascii="Times New Roman" w:eastAsia="Times New Roman" w:hAnsi="Times New Roman" w:cs="Times New Roman"/>
          <w:color w:val="000000"/>
          <w:sz w:val="24"/>
          <w:szCs w:val="24"/>
          <w:lang w:eastAsia="lt-LT"/>
        </w:rPr>
        <w:t xml:space="preserve">tvirtino trumpalaikius VVG veiklos planus ir kitus įvairius, </w:t>
      </w:r>
      <w:r w:rsidR="00022787">
        <w:rPr>
          <w:rFonts w:ascii="Times New Roman" w:eastAsia="Times New Roman" w:hAnsi="Times New Roman" w:cs="Times New Roman"/>
          <w:color w:val="000000"/>
          <w:sz w:val="24"/>
          <w:szCs w:val="24"/>
          <w:lang w:eastAsia="lt-LT"/>
        </w:rPr>
        <w:t xml:space="preserve">ir priėmė sprendimą papildomomis lėšomis  - beveik 0,5 </w:t>
      </w:r>
      <w:proofErr w:type="spellStart"/>
      <w:r w:rsidR="00022787">
        <w:rPr>
          <w:rFonts w:ascii="Times New Roman" w:eastAsia="Times New Roman" w:hAnsi="Times New Roman" w:cs="Times New Roman"/>
          <w:color w:val="000000"/>
          <w:sz w:val="24"/>
          <w:szCs w:val="24"/>
          <w:lang w:eastAsia="lt-LT"/>
        </w:rPr>
        <w:t>mln</w:t>
      </w:r>
      <w:proofErr w:type="spellEnd"/>
      <w:r w:rsidR="00022787">
        <w:rPr>
          <w:rFonts w:ascii="Times New Roman" w:eastAsia="Times New Roman" w:hAnsi="Times New Roman" w:cs="Times New Roman"/>
          <w:color w:val="000000"/>
          <w:sz w:val="24"/>
          <w:szCs w:val="24"/>
          <w:lang w:eastAsia="lt-LT"/>
        </w:rPr>
        <w:t xml:space="preserve"> </w:t>
      </w:r>
      <w:proofErr w:type="spellStart"/>
      <w:r w:rsidR="00022787">
        <w:rPr>
          <w:rFonts w:ascii="Times New Roman" w:eastAsia="Times New Roman" w:hAnsi="Times New Roman" w:cs="Times New Roman"/>
          <w:color w:val="000000"/>
          <w:sz w:val="24"/>
          <w:szCs w:val="24"/>
          <w:lang w:eastAsia="lt-LT"/>
        </w:rPr>
        <w:t>Eur</w:t>
      </w:r>
      <w:proofErr w:type="spellEnd"/>
      <w:r w:rsidR="00022787">
        <w:rPr>
          <w:rFonts w:ascii="Times New Roman" w:eastAsia="Times New Roman" w:hAnsi="Times New Roman" w:cs="Times New Roman"/>
          <w:color w:val="000000"/>
          <w:sz w:val="24"/>
          <w:szCs w:val="24"/>
          <w:lang w:eastAsia="lt-LT"/>
        </w:rPr>
        <w:t xml:space="preserve"> papildyti VPS.  Taip pat tvirtino VPS ataskaitą ir kitus </w:t>
      </w:r>
      <w:r w:rsidRPr="003A4B45">
        <w:rPr>
          <w:rFonts w:ascii="Times New Roman" w:eastAsia="Times New Roman" w:hAnsi="Times New Roman" w:cs="Times New Roman"/>
          <w:color w:val="000000"/>
          <w:sz w:val="24"/>
          <w:szCs w:val="24"/>
          <w:lang w:eastAsia="lt-LT"/>
        </w:rPr>
        <w:t xml:space="preserve">aktualius strateginius dokumentus, </w:t>
      </w:r>
      <w:r w:rsidR="00D150B6">
        <w:rPr>
          <w:rFonts w:ascii="Times New Roman" w:eastAsia="Times New Roman" w:hAnsi="Times New Roman" w:cs="Times New Roman"/>
          <w:color w:val="000000"/>
          <w:sz w:val="24"/>
          <w:szCs w:val="24"/>
          <w:lang w:eastAsia="lt-LT"/>
        </w:rPr>
        <w:t xml:space="preserve"> jų </w:t>
      </w:r>
      <w:r w:rsidRPr="003A4B45">
        <w:rPr>
          <w:rFonts w:ascii="Times New Roman" w:eastAsia="Times New Roman" w:hAnsi="Times New Roman" w:cs="Times New Roman"/>
          <w:color w:val="000000"/>
          <w:sz w:val="24"/>
          <w:szCs w:val="24"/>
          <w:lang w:eastAsia="lt-LT"/>
        </w:rPr>
        <w:t>keitimus  bei vietos projektų kvietimus, </w:t>
      </w:r>
      <w:r w:rsidR="00022787">
        <w:rPr>
          <w:rFonts w:ascii="Times New Roman" w:eastAsia="Times New Roman" w:hAnsi="Times New Roman" w:cs="Times New Roman"/>
          <w:color w:val="000000"/>
          <w:sz w:val="24"/>
          <w:szCs w:val="24"/>
          <w:lang w:eastAsia="lt-LT"/>
        </w:rPr>
        <w:t>vykdė</w:t>
      </w:r>
      <w:r w:rsidRPr="003A4B45">
        <w:rPr>
          <w:rFonts w:ascii="Times New Roman" w:eastAsia="Times New Roman" w:hAnsi="Times New Roman" w:cs="Times New Roman"/>
          <w:color w:val="000000"/>
          <w:sz w:val="24"/>
          <w:szCs w:val="24"/>
          <w:lang w:eastAsia="lt-LT"/>
        </w:rPr>
        <w:t xml:space="preserve"> kitus </w:t>
      </w:r>
      <w:r w:rsidR="00022787">
        <w:rPr>
          <w:rFonts w:ascii="Times New Roman" w:eastAsia="Times New Roman" w:hAnsi="Times New Roman" w:cs="Times New Roman"/>
          <w:color w:val="000000"/>
          <w:sz w:val="24"/>
          <w:szCs w:val="24"/>
          <w:lang w:eastAsia="lt-LT"/>
        </w:rPr>
        <w:t xml:space="preserve">veiksmus </w:t>
      </w:r>
      <w:r w:rsidRPr="003A4B45">
        <w:rPr>
          <w:rFonts w:ascii="Times New Roman" w:eastAsia="Times New Roman" w:hAnsi="Times New Roman" w:cs="Times New Roman"/>
          <w:color w:val="000000"/>
          <w:sz w:val="24"/>
          <w:szCs w:val="24"/>
          <w:lang w:eastAsia="lt-LT"/>
        </w:rPr>
        <w:t xml:space="preserve"> nustatytus VVG valdybos  darbo reglamente.  </w:t>
      </w:r>
    </w:p>
    <w:p w:rsidR="003A4B45" w:rsidRPr="003A4B45" w:rsidRDefault="003A4B45" w:rsidP="00D61172">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Visi VVG valdybos nariai  tinkamai derin</w:t>
      </w:r>
      <w:r w:rsidR="00D150B6">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 xml:space="preserve"> viešuosius ir privačius interesus, t. y. Lietuvos Respublikos </w:t>
      </w:r>
      <w:hyperlink r:id="rId7" w:history="1">
        <w:r w:rsidRPr="003A4B45">
          <w:rPr>
            <w:rFonts w:ascii="Times New Roman" w:eastAsia="Times New Roman" w:hAnsi="Times New Roman" w:cs="Times New Roman"/>
            <w:color w:val="0000FF"/>
            <w:sz w:val="24"/>
            <w:szCs w:val="24"/>
            <w:u w:val="single"/>
            <w:lang w:eastAsia="lt-LT"/>
          </w:rPr>
          <w:t>viešųjų ir privačių interesų derinimo valstybinėje tarnyboje įstatymo</w:t>
        </w:r>
      </w:hyperlink>
      <w:r w:rsidRPr="003A4B45">
        <w:rPr>
          <w:rFonts w:ascii="Times New Roman" w:eastAsia="Times New Roman" w:hAnsi="Times New Roman" w:cs="Times New Roman"/>
          <w:color w:val="000000"/>
          <w:sz w:val="24"/>
          <w:szCs w:val="24"/>
          <w:lang w:eastAsia="lt-LT"/>
        </w:rPr>
        <w:t> nustatyta tvarka deklar</w:t>
      </w:r>
      <w:r w:rsidR="00D150B6">
        <w:rPr>
          <w:rFonts w:ascii="Times New Roman" w:eastAsia="Times New Roman" w:hAnsi="Times New Roman" w:cs="Times New Roman"/>
          <w:color w:val="000000"/>
          <w:sz w:val="24"/>
          <w:szCs w:val="24"/>
          <w:lang w:eastAsia="lt-LT"/>
        </w:rPr>
        <w:t xml:space="preserve">avo viešuosius ir </w:t>
      </w:r>
      <w:r w:rsidRPr="003A4B45">
        <w:rPr>
          <w:rFonts w:ascii="Times New Roman" w:eastAsia="Times New Roman" w:hAnsi="Times New Roman" w:cs="Times New Roman"/>
          <w:color w:val="000000"/>
          <w:sz w:val="24"/>
          <w:szCs w:val="24"/>
          <w:lang w:eastAsia="lt-LT"/>
        </w:rPr>
        <w:t xml:space="preserve"> privačius interesus.</w:t>
      </w:r>
    </w:p>
    <w:p w:rsidR="00D150B6" w:rsidRDefault="00D150B6" w:rsidP="00D150B6">
      <w:pPr>
        <w:spacing w:after="0" w:line="240" w:lineRule="auto"/>
        <w:rPr>
          <w:rFonts w:ascii="Times New Roman" w:eastAsia="Times New Roman" w:hAnsi="Times New Roman" w:cs="Times New Roman"/>
          <w:b/>
          <w:bCs/>
          <w:color w:val="000000"/>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PIRMININKAS IR VVG ADMINISTRACIJA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VVG pirminink</w:t>
      </w:r>
      <w:r w:rsidR="00D61172">
        <w:rPr>
          <w:rFonts w:ascii="Times New Roman" w:eastAsia="Times New Roman" w:hAnsi="Times New Roman" w:cs="Times New Roman"/>
          <w:color w:val="000000"/>
          <w:sz w:val="24"/>
          <w:szCs w:val="24"/>
          <w:lang w:eastAsia="lt-LT"/>
        </w:rPr>
        <w:t>as</w:t>
      </w:r>
      <w:r w:rsidRPr="003A4B45">
        <w:rPr>
          <w:rFonts w:ascii="Times New Roman" w:eastAsia="Times New Roman" w:hAnsi="Times New Roman" w:cs="Times New Roman"/>
          <w:color w:val="000000"/>
          <w:sz w:val="24"/>
          <w:szCs w:val="24"/>
          <w:lang w:eastAsia="lt-LT"/>
        </w:rPr>
        <w:t xml:space="preserve"> atsako už VVG veiklos organizavimą ir jos tikslų, funkcijų  įgyvendinimą, atstovauja VVG, jos vardu sudaro ir pasirašo sandorius su fiziniais ir juridiniais asmenimis. Pagal savo kompetenciją atstovauja VVG interesams valstybinėse, savivaldybės įstaigose, nevyriausybinėse organizacijose, teismuose, santykiuose su fiziniais ir juridiniais asmenimis, organizuoja ir koordinuoja VVG administracijos  veiklą</w:t>
      </w:r>
      <w:r w:rsidR="00D61172">
        <w:rPr>
          <w:rFonts w:ascii="Times New Roman" w:eastAsia="Times New Roman" w:hAnsi="Times New Roman" w:cs="Times New Roman"/>
          <w:color w:val="000000"/>
          <w:sz w:val="24"/>
          <w:szCs w:val="24"/>
          <w:lang w:eastAsia="lt-LT"/>
        </w:rPr>
        <w:t>.</w:t>
      </w:r>
    </w:p>
    <w:p w:rsidR="00A11E72" w:rsidRPr="003A4B45" w:rsidRDefault="00A11E72" w:rsidP="00A11E72">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lastRenderedPageBreak/>
        <w:t>VVG pirmininko veikla yra neatlygintina.</w:t>
      </w:r>
      <w:r w:rsidRPr="00A11E72">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 xml:space="preserve"> Nuo </w:t>
      </w:r>
      <w:r w:rsidR="00BE5DCD">
        <w:rPr>
          <w:rFonts w:ascii="Times New Roman" w:eastAsia="Times New Roman" w:hAnsi="Times New Roman" w:cs="Times New Roman"/>
          <w:color w:val="000000"/>
          <w:sz w:val="24"/>
          <w:szCs w:val="24"/>
          <w:lang w:eastAsia="lt-LT"/>
        </w:rPr>
        <w:t>2021 m. sausio 20 d.</w:t>
      </w:r>
      <w:r w:rsidR="00BE5DCD" w:rsidRPr="00BE5DCD">
        <w:rPr>
          <w:rFonts w:ascii="Times New Roman" w:eastAsia="Times New Roman" w:hAnsi="Times New Roman" w:cs="Times New Roman"/>
          <w:color w:val="000000"/>
          <w:sz w:val="24"/>
          <w:szCs w:val="24"/>
          <w:lang w:eastAsia="lt-LT"/>
        </w:rPr>
        <w:t xml:space="preserve"> </w:t>
      </w:r>
      <w:r w:rsidR="00BE5DCD" w:rsidRPr="003A4B45">
        <w:rPr>
          <w:rFonts w:ascii="Times New Roman" w:eastAsia="Times New Roman" w:hAnsi="Times New Roman" w:cs="Times New Roman"/>
          <w:color w:val="000000"/>
          <w:sz w:val="24"/>
          <w:szCs w:val="24"/>
          <w:lang w:eastAsia="lt-LT"/>
        </w:rPr>
        <w:t xml:space="preserve">pirmininke </w:t>
      </w:r>
      <w:r w:rsidR="00BE5DCD">
        <w:rPr>
          <w:rFonts w:ascii="Times New Roman" w:eastAsia="Times New Roman" w:hAnsi="Times New Roman" w:cs="Times New Roman"/>
          <w:color w:val="000000"/>
          <w:sz w:val="24"/>
          <w:szCs w:val="24"/>
          <w:lang w:eastAsia="lt-LT"/>
        </w:rPr>
        <w:t xml:space="preserve"> perrinkta </w:t>
      </w:r>
      <w:r w:rsidR="00BE5DCD" w:rsidRPr="003A4B45">
        <w:rPr>
          <w:rFonts w:ascii="Times New Roman" w:eastAsia="Times New Roman" w:hAnsi="Times New Roman" w:cs="Times New Roman"/>
          <w:color w:val="000000"/>
          <w:sz w:val="24"/>
          <w:szCs w:val="24"/>
          <w:lang w:eastAsia="lt-LT"/>
        </w:rPr>
        <w:t>Vida Vrubliauskienė</w:t>
      </w:r>
      <w:r w:rsidR="00BE5DCD">
        <w:rPr>
          <w:rFonts w:ascii="Times New Roman" w:eastAsia="Times New Roman" w:hAnsi="Times New Roman" w:cs="Times New Roman"/>
          <w:color w:val="000000"/>
          <w:sz w:val="24"/>
          <w:szCs w:val="24"/>
          <w:lang w:eastAsia="lt-LT"/>
        </w:rPr>
        <w:t xml:space="preserve">, kuri  </w:t>
      </w:r>
      <w:r w:rsidR="00BE5DCD" w:rsidRPr="003A4B45">
        <w:rPr>
          <w:rFonts w:ascii="Times New Roman" w:eastAsia="Times New Roman" w:hAnsi="Times New Roman" w:cs="Times New Roman"/>
          <w:color w:val="000000"/>
          <w:sz w:val="24"/>
          <w:szCs w:val="24"/>
          <w:lang w:eastAsia="lt-LT"/>
        </w:rPr>
        <w:t>dirbo</w:t>
      </w:r>
      <w:r w:rsidR="00BE5DCD">
        <w:rPr>
          <w:rFonts w:ascii="Times New Roman" w:eastAsia="Times New Roman" w:hAnsi="Times New Roman" w:cs="Times New Roman"/>
          <w:color w:val="000000"/>
          <w:sz w:val="24"/>
          <w:szCs w:val="24"/>
          <w:lang w:eastAsia="lt-LT"/>
        </w:rPr>
        <w:t xml:space="preserve"> nuo</w:t>
      </w:r>
      <w:r w:rsidR="00BE5DCD" w:rsidRPr="003A4B45">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2</w:t>
      </w:r>
      <w:r w:rsidR="00BE5DCD">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sausio 1 d. iki gruodžio 31 d. Šia ataskaita </w:t>
      </w:r>
      <w:r w:rsidR="00BE5DCD">
        <w:rPr>
          <w:rFonts w:ascii="Times New Roman" w:eastAsia="Times New Roman" w:hAnsi="Times New Roman" w:cs="Times New Roman"/>
          <w:color w:val="000000"/>
          <w:sz w:val="24"/>
          <w:szCs w:val="24"/>
          <w:lang w:eastAsia="lt-LT"/>
        </w:rPr>
        <w:t xml:space="preserve"> taip  pat atspindi</w:t>
      </w:r>
      <w:r w:rsidRPr="003A4B45">
        <w:rPr>
          <w:rFonts w:ascii="Times New Roman" w:eastAsia="Times New Roman" w:hAnsi="Times New Roman" w:cs="Times New Roman"/>
          <w:color w:val="000000"/>
          <w:sz w:val="24"/>
          <w:szCs w:val="24"/>
          <w:lang w:eastAsia="lt-LT"/>
        </w:rPr>
        <w:t xml:space="preserve"> VVG pirminink</w:t>
      </w:r>
      <w:r w:rsidR="00357499">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 xml:space="preserve"> veikl</w:t>
      </w:r>
      <w:r w:rsidR="00BE5DCD">
        <w:rPr>
          <w:rFonts w:ascii="Times New Roman" w:eastAsia="Times New Roman" w:hAnsi="Times New Roman" w:cs="Times New Roman"/>
          <w:color w:val="000000"/>
          <w:sz w:val="24"/>
          <w:szCs w:val="24"/>
          <w:lang w:eastAsia="lt-LT"/>
        </w:rPr>
        <w:t>ą ir jo vykdytas funkcijas</w:t>
      </w:r>
      <w:r>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xml:space="preserve"> </w:t>
      </w:r>
      <w:r w:rsidR="00BE5DCD">
        <w:rPr>
          <w:rFonts w:ascii="Times New Roman" w:eastAsia="Times New Roman" w:hAnsi="Times New Roman" w:cs="Times New Roman"/>
          <w:color w:val="000000"/>
          <w:sz w:val="24"/>
          <w:szCs w:val="24"/>
          <w:lang w:eastAsia="lt-LT"/>
        </w:rPr>
        <w:t xml:space="preserve">numatytas </w:t>
      </w:r>
      <w:r w:rsidRPr="003A4B45">
        <w:rPr>
          <w:rFonts w:ascii="Times New Roman" w:eastAsia="Times New Roman" w:hAnsi="Times New Roman" w:cs="Times New Roman"/>
          <w:color w:val="000000"/>
          <w:sz w:val="24"/>
          <w:szCs w:val="24"/>
          <w:lang w:eastAsia="lt-LT"/>
        </w:rPr>
        <w:t>VVG įstatuose</w:t>
      </w:r>
      <w:r w:rsidR="00BE5DCD">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VVG valdyb</w:t>
      </w:r>
      <w:r w:rsidR="00D61172">
        <w:rPr>
          <w:rFonts w:ascii="Times New Roman" w:eastAsia="Times New Roman" w:hAnsi="Times New Roman" w:cs="Times New Roman"/>
          <w:color w:val="000000"/>
          <w:sz w:val="24"/>
          <w:szCs w:val="24"/>
          <w:lang w:eastAsia="lt-LT"/>
        </w:rPr>
        <w:t>os</w:t>
      </w:r>
      <w:r w:rsidRPr="003A4B45">
        <w:rPr>
          <w:rFonts w:ascii="Times New Roman" w:eastAsia="Times New Roman" w:hAnsi="Times New Roman" w:cs="Times New Roman"/>
          <w:color w:val="000000"/>
          <w:sz w:val="24"/>
          <w:szCs w:val="24"/>
          <w:lang w:eastAsia="lt-LT"/>
        </w:rPr>
        <w:t xml:space="preserve"> sprendimu,  </w:t>
      </w:r>
      <w:r w:rsidR="00357499">
        <w:rPr>
          <w:rFonts w:ascii="Times New Roman" w:eastAsia="Times New Roman" w:hAnsi="Times New Roman" w:cs="Times New Roman"/>
          <w:color w:val="000000"/>
          <w:sz w:val="24"/>
          <w:szCs w:val="24"/>
          <w:lang w:eastAsia="lt-LT"/>
        </w:rPr>
        <w:t xml:space="preserve">VVG </w:t>
      </w:r>
      <w:r w:rsidR="00A11E72">
        <w:rPr>
          <w:rFonts w:ascii="Times New Roman" w:eastAsia="Times New Roman" w:hAnsi="Times New Roman" w:cs="Times New Roman"/>
          <w:color w:val="000000"/>
          <w:sz w:val="24"/>
          <w:szCs w:val="24"/>
          <w:lang w:eastAsia="lt-LT"/>
        </w:rPr>
        <w:t xml:space="preserve">pirmininkas </w:t>
      </w:r>
      <w:r w:rsidRPr="003A4B45">
        <w:rPr>
          <w:rFonts w:ascii="Times New Roman" w:eastAsia="Times New Roman" w:hAnsi="Times New Roman" w:cs="Times New Roman"/>
          <w:color w:val="000000"/>
          <w:sz w:val="24"/>
          <w:szCs w:val="24"/>
          <w:lang w:eastAsia="lt-LT"/>
        </w:rPr>
        <w:t>teisės aktų nustatyta tvarka</w:t>
      </w:r>
      <w:r w:rsidR="00A11E72">
        <w:rPr>
          <w:rFonts w:ascii="Times New Roman" w:eastAsia="Times New Roman" w:hAnsi="Times New Roman" w:cs="Times New Roman"/>
          <w:color w:val="000000"/>
          <w:sz w:val="24"/>
          <w:szCs w:val="24"/>
          <w:lang w:eastAsia="lt-LT"/>
        </w:rPr>
        <w:t>,</w:t>
      </w:r>
      <w:r w:rsidRPr="003A4B45">
        <w:rPr>
          <w:rFonts w:ascii="Times New Roman" w:eastAsia="Times New Roman" w:hAnsi="Times New Roman" w:cs="Times New Roman"/>
          <w:color w:val="000000"/>
          <w:sz w:val="24"/>
          <w:szCs w:val="24"/>
          <w:lang w:eastAsia="lt-LT"/>
        </w:rPr>
        <w:t xml:space="preserve"> priima, atleidžia administracijos darbuotojus, sudaro ir nutraukia su jais darbo sutartis ar pakeičia darbo sutarčių sąlygas, registruoja asociacijos narius  ir veda  jų sąrašą, atidaro sąskaitas bankuose, rengia VVG veiklos programą, planus,</w:t>
      </w:r>
      <w:r w:rsidR="00BE5DCD">
        <w:rPr>
          <w:rFonts w:ascii="Times New Roman" w:eastAsia="Times New Roman" w:hAnsi="Times New Roman" w:cs="Times New Roman"/>
          <w:color w:val="000000"/>
          <w:sz w:val="24"/>
          <w:szCs w:val="24"/>
          <w:lang w:eastAsia="lt-LT"/>
        </w:rPr>
        <w:t xml:space="preserve"> projektus, </w:t>
      </w:r>
      <w:r w:rsidRPr="003A4B45">
        <w:rPr>
          <w:rFonts w:ascii="Times New Roman" w:eastAsia="Times New Roman" w:hAnsi="Times New Roman" w:cs="Times New Roman"/>
          <w:color w:val="000000"/>
          <w:sz w:val="24"/>
          <w:szCs w:val="24"/>
          <w:lang w:eastAsia="lt-LT"/>
        </w:rPr>
        <w:t xml:space="preserve"> strategijų gaires</w:t>
      </w:r>
      <w:r w:rsidR="00BE5DCD">
        <w:rPr>
          <w:rFonts w:ascii="Times New Roman" w:eastAsia="Times New Roman" w:hAnsi="Times New Roman" w:cs="Times New Roman"/>
          <w:color w:val="000000"/>
          <w:sz w:val="24"/>
          <w:szCs w:val="24"/>
          <w:lang w:eastAsia="lt-LT"/>
        </w:rPr>
        <w:t xml:space="preserve">, strategijas </w:t>
      </w:r>
      <w:r w:rsidRPr="003A4B45">
        <w:rPr>
          <w:rFonts w:ascii="Times New Roman" w:eastAsia="Times New Roman" w:hAnsi="Times New Roman" w:cs="Times New Roman"/>
          <w:color w:val="000000"/>
          <w:sz w:val="24"/>
          <w:szCs w:val="24"/>
          <w:lang w:eastAsia="lt-LT"/>
        </w:rPr>
        <w:t xml:space="preserve"> bei kitus VVG veiklai būtinus dokumentus  ir teikia juos pagal kompetenciją svarstyti VVG valdybai </w:t>
      </w:r>
      <w:r w:rsidR="00BE5DCD">
        <w:rPr>
          <w:rFonts w:ascii="Times New Roman" w:eastAsia="Times New Roman" w:hAnsi="Times New Roman" w:cs="Times New Roman"/>
          <w:color w:val="000000"/>
          <w:sz w:val="24"/>
          <w:szCs w:val="24"/>
          <w:lang w:eastAsia="lt-LT"/>
        </w:rPr>
        <w:t xml:space="preserve">ar/ ir </w:t>
      </w:r>
      <w:r w:rsidRPr="003A4B45">
        <w:rPr>
          <w:rFonts w:ascii="Times New Roman" w:eastAsia="Times New Roman" w:hAnsi="Times New Roman" w:cs="Times New Roman"/>
          <w:color w:val="000000"/>
          <w:sz w:val="24"/>
          <w:szCs w:val="24"/>
          <w:lang w:eastAsia="lt-LT"/>
        </w:rPr>
        <w:t>VVG visuotiniam narių susirinkimui jų veiklai reikalingą informaciją ir dokumentus, priima kitus VVG  įstatuose, VVG narių visuotinio susirinkimo ar VVG valdybos, sprendimuose VVG pirmininko kompetencijai priskirtus sprendimus</w:t>
      </w:r>
      <w:r w:rsidR="00D61172">
        <w:rPr>
          <w:rFonts w:ascii="Times New Roman" w:eastAsia="Times New Roman" w:hAnsi="Times New Roman" w:cs="Times New Roman"/>
          <w:color w:val="000000"/>
          <w:sz w:val="24"/>
          <w:szCs w:val="24"/>
          <w:lang w:eastAsia="lt-LT"/>
        </w:rPr>
        <w:t>.</w:t>
      </w:r>
      <w:r w:rsidR="00357499">
        <w:rPr>
          <w:rFonts w:ascii="Times New Roman" w:eastAsia="Times New Roman" w:hAnsi="Times New Roman" w:cs="Times New Roman"/>
          <w:color w:val="000000"/>
          <w:sz w:val="24"/>
          <w:szCs w:val="24"/>
          <w:lang w:eastAsia="lt-LT"/>
        </w:rPr>
        <w:t xml:space="preserve"> Taip pat  VVG pirmininkas kartus su  VVG administracija rengia ir teikia visas  VVG VPS ir projektų ataskaitas, keičia VPS</w:t>
      </w:r>
      <w:r w:rsidR="00BE5DCD">
        <w:rPr>
          <w:rFonts w:ascii="Times New Roman" w:eastAsia="Times New Roman" w:hAnsi="Times New Roman" w:cs="Times New Roman"/>
          <w:color w:val="000000"/>
          <w:sz w:val="24"/>
          <w:szCs w:val="24"/>
          <w:lang w:eastAsia="lt-LT"/>
        </w:rPr>
        <w:t>.</w:t>
      </w:r>
    </w:p>
    <w:p w:rsidR="003A4B45" w:rsidRPr="00260DFD" w:rsidRDefault="003A4B45" w:rsidP="00A11E72">
      <w:pPr>
        <w:spacing w:after="0" w:line="240" w:lineRule="auto"/>
        <w:ind w:firstLine="851"/>
        <w:jc w:val="both"/>
        <w:rPr>
          <w:rFonts w:ascii="Times New Roman" w:eastAsia="Times New Roman" w:hAnsi="Times New Roman" w:cs="Times New Roman"/>
          <w:sz w:val="24"/>
          <w:szCs w:val="24"/>
          <w:lang w:eastAsia="lt-LT"/>
        </w:rPr>
      </w:pPr>
      <w:r w:rsidRPr="00260DFD">
        <w:rPr>
          <w:rFonts w:ascii="Times New Roman" w:eastAsia="Times New Roman" w:hAnsi="Times New Roman" w:cs="Times New Roman"/>
          <w:sz w:val="24"/>
          <w:szCs w:val="24"/>
          <w:lang w:eastAsia="lt-LT"/>
        </w:rPr>
        <w:t>VVG pirmininkas</w:t>
      </w:r>
      <w:r w:rsidR="00A11E72" w:rsidRPr="00260DFD">
        <w:rPr>
          <w:rFonts w:ascii="Times New Roman" w:eastAsia="Times New Roman" w:hAnsi="Times New Roman" w:cs="Times New Roman"/>
          <w:sz w:val="24"/>
          <w:szCs w:val="24"/>
          <w:lang w:eastAsia="lt-LT"/>
        </w:rPr>
        <w:t xml:space="preserve"> ir </w:t>
      </w:r>
      <w:r w:rsidR="00D150B6" w:rsidRPr="00260DFD">
        <w:rPr>
          <w:rFonts w:ascii="Times New Roman" w:eastAsia="Times New Roman" w:hAnsi="Times New Roman" w:cs="Times New Roman"/>
          <w:sz w:val="24"/>
          <w:szCs w:val="24"/>
          <w:lang w:eastAsia="lt-LT"/>
        </w:rPr>
        <w:t xml:space="preserve">administracija </w:t>
      </w:r>
      <w:r w:rsidRPr="00260DFD">
        <w:rPr>
          <w:rFonts w:ascii="Times New Roman" w:eastAsia="Times New Roman" w:hAnsi="Times New Roman" w:cs="Times New Roman"/>
          <w:sz w:val="24"/>
          <w:szCs w:val="24"/>
          <w:lang w:eastAsia="lt-LT"/>
        </w:rPr>
        <w:t xml:space="preserve"> 20</w:t>
      </w:r>
      <w:r w:rsidR="00D150B6" w:rsidRPr="00260DFD">
        <w:rPr>
          <w:rFonts w:ascii="Times New Roman" w:eastAsia="Times New Roman" w:hAnsi="Times New Roman" w:cs="Times New Roman"/>
          <w:sz w:val="24"/>
          <w:szCs w:val="24"/>
          <w:lang w:eastAsia="lt-LT"/>
        </w:rPr>
        <w:t>2</w:t>
      </w:r>
      <w:r w:rsidR="00BE5DCD" w:rsidRPr="00260DFD">
        <w:rPr>
          <w:rFonts w:ascii="Times New Roman" w:eastAsia="Times New Roman" w:hAnsi="Times New Roman" w:cs="Times New Roman"/>
          <w:sz w:val="24"/>
          <w:szCs w:val="24"/>
          <w:lang w:eastAsia="lt-LT"/>
        </w:rPr>
        <w:t>1</w:t>
      </w:r>
      <w:r w:rsidRPr="00260DFD">
        <w:rPr>
          <w:rFonts w:ascii="Times New Roman" w:eastAsia="Times New Roman" w:hAnsi="Times New Roman" w:cs="Times New Roman"/>
          <w:sz w:val="24"/>
          <w:szCs w:val="24"/>
          <w:lang w:eastAsia="lt-LT"/>
        </w:rPr>
        <w:t xml:space="preserve"> m. </w:t>
      </w:r>
      <w:r w:rsidR="00260DFD" w:rsidRPr="00260DFD">
        <w:rPr>
          <w:rFonts w:ascii="Times New Roman" w:eastAsia="Times New Roman" w:hAnsi="Times New Roman" w:cs="Times New Roman"/>
          <w:sz w:val="24"/>
          <w:szCs w:val="24"/>
          <w:lang w:eastAsia="lt-LT"/>
        </w:rPr>
        <w:t xml:space="preserve">įgyvendino </w:t>
      </w:r>
      <w:r w:rsidRPr="00260DFD">
        <w:rPr>
          <w:rFonts w:ascii="Times New Roman" w:eastAsia="Times New Roman" w:hAnsi="Times New Roman" w:cs="Times New Roman"/>
          <w:sz w:val="24"/>
          <w:szCs w:val="24"/>
          <w:lang w:eastAsia="lt-LT"/>
        </w:rPr>
        <w:t xml:space="preserve">VVG veiklos programą,  </w:t>
      </w:r>
      <w:r w:rsidR="00260DFD" w:rsidRPr="00EE5F0F">
        <w:rPr>
          <w:rFonts w:ascii="Times New Roman" w:eastAsia="Times New Roman" w:hAnsi="Times New Roman" w:cs="Times New Roman"/>
          <w:color w:val="000000"/>
          <w:sz w:val="24"/>
          <w:szCs w:val="24"/>
          <w:lang w:eastAsia="lt-LT"/>
        </w:rPr>
        <w:t>20</w:t>
      </w:r>
      <w:r w:rsidR="00260DFD">
        <w:rPr>
          <w:rFonts w:ascii="Times New Roman" w:eastAsia="Times New Roman" w:hAnsi="Times New Roman" w:cs="Times New Roman"/>
          <w:color w:val="000000"/>
          <w:sz w:val="24"/>
          <w:szCs w:val="24"/>
          <w:lang w:eastAsia="lt-LT"/>
        </w:rPr>
        <w:t>21</w:t>
      </w:r>
      <w:r w:rsidR="00260DFD" w:rsidRPr="00EE5F0F">
        <w:rPr>
          <w:rFonts w:ascii="Times New Roman" w:eastAsia="Times New Roman" w:hAnsi="Times New Roman" w:cs="Times New Roman"/>
          <w:color w:val="000000"/>
          <w:sz w:val="24"/>
          <w:szCs w:val="24"/>
          <w:lang w:eastAsia="lt-LT"/>
        </w:rPr>
        <w:t xml:space="preserve"> m. pa</w:t>
      </w:r>
      <w:r w:rsidR="00260DFD">
        <w:rPr>
          <w:rFonts w:ascii="Times New Roman" w:eastAsia="Times New Roman" w:hAnsi="Times New Roman" w:cs="Times New Roman"/>
          <w:color w:val="000000"/>
          <w:sz w:val="24"/>
          <w:szCs w:val="24"/>
          <w:lang w:eastAsia="lt-LT"/>
        </w:rPr>
        <w:t>baigoje VVG dirbo 6 darbuotojai. E</w:t>
      </w:r>
      <w:r w:rsidR="00260DFD" w:rsidRPr="00EE5F0F">
        <w:rPr>
          <w:rFonts w:ascii="Times New Roman" w:eastAsia="Times New Roman" w:hAnsi="Times New Roman" w:cs="Times New Roman"/>
          <w:color w:val="000000"/>
          <w:sz w:val="24"/>
          <w:szCs w:val="24"/>
          <w:lang w:eastAsia="lt-LT"/>
        </w:rPr>
        <w:t xml:space="preserve">tatai valdybos sprendimu yra skaidomi taip, kad VVG administracijos darbuotojai galėtų tinkamai  įgyvendinti VPS.  </w:t>
      </w:r>
      <w:r w:rsidR="00CB7D80" w:rsidRPr="00EE5F0F">
        <w:rPr>
          <w:rFonts w:ascii="Times New Roman" w:eastAsia="Times New Roman" w:hAnsi="Times New Roman" w:cs="Times New Roman"/>
          <w:color w:val="000000"/>
          <w:sz w:val="24"/>
          <w:szCs w:val="24"/>
          <w:lang w:eastAsia="lt-LT"/>
        </w:rPr>
        <w:t>2016 m.  balandžio 28 d.  Alytaus rajono VVG administracijoje buvo įsteigti 5 etatai,</w:t>
      </w:r>
      <w:r w:rsidR="00CB7D80">
        <w:rPr>
          <w:rFonts w:ascii="Times New Roman" w:eastAsia="Times New Roman" w:hAnsi="Times New Roman" w:cs="Times New Roman"/>
          <w:color w:val="000000"/>
          <w:sz w:val="24"/>
          <w:szCs w:val="24"/>
          <w:lang w:eastAsia="lt-LT"/>
        </w:rPr>
        <w:t xml:space="preserve"> tačiau užimti buvo tik 4 etatai,</w:t>
      </w:r>
      <w:r w:rsidR="00CB7D80" w:rsidRPr="00EE5F0F">
        <w:rPr>
          <w:rFonts w:ascii="Times New Roman" w:eastAsia="Times New Roman" w:hAnsi="Times New Roman" w:cs="Times New Roman"/>
          <w:color w:val="000000"/>
          <w:sz w:val="24"/>
          <w:szCs w:val="24"/>
          <w:lang w:eastAsia="lt-LT"/>
        </w:rPr>
        <w:t xml:space="preserve"> kurie skirti Vietos plėtros strategijos (toliau - VPS) (finansuotos iš 2014 - 2020 metų KPP lėšų) administravimui. </w:t>
      </w:r>
      <w:r w:rsidR="00CB7D80">
        <w:rPr>
          <w:rFonts w:ascii="Times New Roman" w:eastAsia="Times New Roman" w:hAnsi="Times New Roman" w:cs="Times New Roman"/>
          <w:color w:val="000000"/>
          <w:sz w:val="24"/>
          <w:szCs w:val="24"/>
          <w:lang w:eastAsia="lt-LT"/>
        </w:rPr>
        <w:t xml:space="preserve">2021m.  VVG administracijoje dirbo:  1 etatu -  VPS administravimo vadovas, </w:t>
      </w:r>
      <w:r w:rsidR="00CB7D80" w:rsidRPr="00EE5F0F">
        <w:rPr>
          <w:rFonts w:ascii="Times New Roman" w:eastAsia="Times New Roman" w:hAnsi="Times New Roman" w:cs="Times New Roman"/>
          <w:color w:val="000000"/>
          <w:sz w:val="24"/>
          <w:szCs w:val="24"/>
          <w:lang w:eastAsia="lt-LT"/>
        </w:rPr>
        <w:t>VPS administratori</w:t>
      </w:r>
      <w:r w:rsidR="00CB7D80">
        <w:rPr>
          <w:rFonts w:ascii="Times New Roman" w:eastAsia="Times New Roman" w:hAnsi="Times New Roman" w:cs="Times New Roman"/>
          <w:color w:val="000000"/>
          <w:sz w:val="24"/>
          <w:szCs w:val="24"/>
          <w:lang w:eastAsia="lt-LT"/>
        </w:rPr>
        <w:t>us</w:t>
      </w:r>
      <w:r w:rsidR="00CB7D80" w:rsidRPr="00EE5F0F">
        <w:rPr>
          <w:rFonts w:ascii="Times New Roman" w:eastAsia="Times New Roman" w:hAnsi="Times New Roman" w:cs="Times New Roman"/>
          <w:color w:val="000000"/>
          <w:sz w:val="24"/>
          <w:szCs w:val="24"/>
          <w:lang w:eastAsia="lt-LT"/>
        </w:rPr>
        <w:t xml:space="preserve"> </w:t>
      </w:r>
      <w:r w:rsidR="00CB7D80">
        <w:rPr>
          <w:rFonts w:ascii="Times New Roman" w:eastAsia="Times New Roman" w:hAnsi="Times New Roman" w:cs="Times New Roman"/>
          <w:color w:val="000000"/>
          <w:sz w:val="24"/>
          <w:szCs w:val="24"/>
          <w:lang w:eastAsia="lt-LT"/>
        </w:rPr>
        <w:t>–</w:t>
      </w:r>
      <w:r w:rsidR="00CB7D80" w:rsidRPr="00EE5F0F">
        <w:rPr>
          <w:rFonts w:ascii="Times New Roman" w:eastAsia="Times New Roman" w:hAnsi="Times New Roman" w:cs="Times New Roman"/>
          <w:color w:val="000000"/>
          <w:sz w:val="24"/>
          <w:szCs w:val="24"/>
          <w:lang w:eastAsia="lt-LT"/>
        </w:rPr>
        <w:t xml:space="preserve"> </w:t>
      </w:r>
      <w:r w:rsidR="00CB7D80">
        <w:rPr>
          <w:rFonts w:ascii="Times New Roman" w:eastAsia="Times New Roman" w:hAnsi="Times New Roman" w:cs="Times New Roman"/>
          <w:color w:val="000000"/>
          <w:sz w:val="24"/>
          <w:szCs w:val="24"/>
          <w:lang w:eastAsia="lt-LT"/>
        </w:rPr>
        <w:t xml:space="preserve">1 </w:t>
      </w:r>
      <w:r w:rsidR="00CB7D80" w:rsidRPr="00EE5F0F">
        <w:rPr>
          <w:rFonts w:ascii="Times New Roman" w:eastAsia="Times New Roman" w:hAnsi="Times New Roman" w:cs="Times New Roman"/>
          <w:color w:val="000000"/>
          <w:sz w:val="24"/>
          <w:szCs w:val="24"/>
          <w:lang w:eastAsia="lt-LT"/>
        </w:rPr>
        <w:t>etat</w:t>
      </w:r>
      <w:r w:rsidR="00CB7D80">
        <w:rPr>
          <w:rFonts w:ascii="Times New Roman" w:eastAsia="Times New Roman" w:hAnsi="Times New Roman" w:cs="Times New Roman"/>
          <w:color w:val="000000"/>
          <w:sz w:val="24"/>
          <w:szCs w:val="24"/>
          <w:lang w:eastAsia="lt-LT"/>
        </w:rPr>
        <w:t xml:space="preserve">as, </w:t>
      </w:r>
      <w:r w:rsidR="00CB7D80" w:rsidRPr="00EE5F0F">
        <w:rPr>
          <w:rFonts w:ascii="Times New Roman" w:eastAsia="Times New Roman" w:hAnsi="Times New Roman" w:cs="Times New Roman"/>
          <w:color w:val="000000"/>
          <w:sz w:val="24"/>
          <w:szCs w:val="24"/>
          <w:lang w:eastAsia="lt-LT"/>
        </w:rPr>
        <w:t>VPS finansininkas – buhalteris - 1 etatas</w:t>
      </w:r>
      <w:r w:rsidR="00CB7D80">
        <w:rPr>
          <w:rFonts w:ascii="Times New Roman" w:eastAsia="Times New Roman" w:hAnsi="Times New Roman" w:cs="Times New Roman"/>
          <w:color w:val="000000"/>
          <w:sz w:val="24"/>
          <w:szCs w:val="24"/>
          <w:lang w:eastAsia="lt-LT"/>
        </w:rPr>
        <w:t xml:space="preserve">, </w:t>
      </w:r>
      <w:r w:rsidR="00CB7D80" w:rsidRPr="00EE5F0F">
        <w:rPr>
          <w:rFonts w:ascii="Times New Roman" w:eastAsia="Times New Roman" w:hAnsi="Times New Roman" w:cs="Times New Roman"/>
          <w:color w:val="000000"/>
          <w:sz w:val="24"/>
          <w:szCs w:val="24"/>
          <w:lang w:eastAsia="lt-LT"/>
        </w:rPr>
        <w:t>VPS viešųjų ryšių specialistas - 1 etatas.</w:t>
      </w:r>
    </w:p>
    <w:p w:rsidR="00A11E72" w:rsidRDefault="00A11E72" w:rsidP="003A4B45">
      <w:pPr>
        <w:spacing w:after="0" w:line="240" w:lineRule="auto"/>
        <w:ind w:firstLine="851"/>
        <w:jc w:val="both"/>
        <w:rPr>
          <w:rFonts w:ascii="Times New Roman" w:eastAsia="Times New Roman" w:hAnsi="Times New Roman" w:cs="Times New Roman"/>
          <w:color w:val="000000"/>
          <w:sz w:val="24"/>
          <w:szCs w:val="24"/>
          <w:lang w:eastAsia="lt-LT"/>
        </w:rPr>
      </w:pPr>
    </w:p>
    <w:p w:rsidR="003A4B45" w:rsidRDefault="00357499" w:rsidP="00EE5F0F">
      <w:pPr>
        <w:spacing w:after="0" w:line="240" w:lineRule="auto"/>
        <w:ind w:firstLine="851"/>
        <w:jc w:val="center"/>
        <w:rPr>
          <w:rFonts w:ascii="Times New Roman" w:eastAsia="Times New Roman" w:hAnsi="Times New Roman" w:cs="Times New Roman"/>
          <w:b/>
          <w:color w:val="000000"/>
          <w:sz w:val="24"/>
          <w:szCs w:val="24"/>
          <w:lang w:eastAsia="lt-LT"/>
        </w:rPr>
      </w:pPr>
      <w:r w:rsidRPr="00EE5F0F">
        <w:rPr>
          <w:rFonts w:ascii="Times New Roman" w:eastAsia="Times New Roman" w:hAnsi="Times New Roman" w:cs="Times New Roman"/>
          <w:b/>
          <w:color w:val="000000"/>
          <w:sz w:val="24"/>
          <w:szCs w:val="24"/>
          <w:lang w:eastAsia="lt-LT"/>
        </w:rPr>
        <w:t xml:space="preserve">VVG </w:t>
      </w:r>
      <w:r>
        <w:rPr>
          <w:rFonts w:ascii="Times New Roman" w:eastAsia="Times New Roman" w:hAnsi="Times New Roman" w:cs="Times New Roman"/>
          <w:b/>
          <w:color w:val="000000"/>
          <w:sz w:val="24"/>
          <w:szCs w:val="24"/>
          <w:lang w:eastAsia="lt-LT"/>
        </w:rPr>
        <w:t xml:space="preserve"> PROJEKTINĖS </w:t>
      </w:r>
      <w:r w:rsidRPr="00EE5F0F">
        <w:rPr>
          <w:rFonts w:ascii="Times New Roman" w:eastAsia="Times New Roman" w:hAnsi="Times New Roman" w:cs="Times New Roman"/>
          <w:b/>
          <w:color w:val="000000"/>
          <w:sz w:val="24"/>
          <w:szCs w:val="24"/>
          <w:lang w:eastAsia="lt-LT"/>
        </w:rPr>
        <w:t>SUTARTYS</w:t>
      </w:r>
    </w:p>
    <w:p w:rsidR="00357499" w:rsidRPr="00D56DCF" w:rsidRDefault="00357499" w:rsidP="00EE5F0F">
      <w:pPr>
        <w:spacing w:after="0" w:line="240" w:lineRule="auto"/>
        <w:ind w:firstLine="851"/>
        <w:jc w:val="center"/>
        <w:rPr>
          <w:rFonts w:ascii="Times New Roman" w:eastAsia="Times New Roman" w:hAnsi="Times New Roman" w:cs="Times New Roman"/>
          <w:b/>
          <w:sz w:val="24"/>
          <w:szCs w:val="24"/>
          <w:lang w:eastAsia="lt-LT"/>
        </w:rPr>
      </w:pPr>
    </w:p>
    <w:p w:rsidR="00D17133" w:rsidRPr="00D56DCF" w:rsidRDefault="00EE5F0F" w:rsidP="00880754">
      <w:pPr>
        <w:spacing w:after="0" w:line="240" w:lineRule="auto"/>
        <w:ind w:firstLine="851"/>
        <w:jc w:val="both"/>
        <w:rPr>
          <w:rFonts w:ascii="Times New Roman" w:eastAsia="Calibri" w:hAnsi="Times New Roman" w:cs="Times New Roman"/>
          <w:color w:val="000000"/>
          <w:sz w:val="24"/>
          <w:szCs w:val="24"/>
        </w:rPr>
      </w:pPr>
      <w:r w:rsidRPr="00D56DCF">
        <w:rPr>
          <w:rFonts w:ascii="Times New Roman" w:eastAsia="Calibri" w:hAnsi="Times New Roman" w:cs="Times New Roman"/>
          <w:color w:val="000000"/>
          <w:sz w:val="24"/>
          <w:szCs w:val="24"/>
        </w:rPr>
        <w:t>202</w:t>
      </w:r>
      <w:r w:rsidR="007504C1" w:rsidRPr="00D56DCF">
        <w:rPr>
          <w:rFonts w:ascii="Times New Roman" w:eastAsia="Calibri" w:hAnsi="Times New Roman" w:cs="Times New Roman"/>
          <w:color w:val="000000"/>
          <w:sz w:val="24"/>
          <w:szCs w:val="24"/>
        </w:rPr>
        <w:t>1</w:t>
      </w:r>
      <w:r w:rsidRPr="00D56DCF">
        <w:rPr>
          <w:rFonts w:ascii="Times New Roman" w:eastAsia="Calibri" w:hAnsi="Times New Roman" w:cs="Times New Roman"/>
          <w:color w:val="000000"/>
          <w:sz w:val="24"/>
          <w:szCs w:val="24"/>
        </w:rPr>
        <w:t xml:space="preserve"> m. Alytaus rajono VVG iš įvairių finansavimo šaltinių</w:t>
      </w:r>
      <w:r w:rsidR="00D17133" w:rsidRPr="00D56DCF">
        <w:rPr>
          <w:rFonts w:ascii="Times New Roman" w:eastAsia="Calibri" w:hAnsi="Times New Roman" w:cs="Times New Roman"/>
          <w:color w:val="000000"/>
          <w:sz w:val="24"/>
          <w:szCs w:val="24"/>
        </w:rPr>
        <w:t xml:space="preserve"> tiesiogiai </w:t>
      </w:r>
      <w:r w:rsidRPr="00D56DCF">
        <w:rPr>
          <w:rFonts w:ascii="Times New Roman" w:eastAsia="Calibri" w:hAnsi="Times New Roman" w:cs="Times New Roman"/>
          <w:color w:val="000000"/>
          <w:sz w:val="24"/>
          <w:szCs w:val="24"/>
        </w:rPr>
        <w:t xml:space="preserve"> gavo  </w:t>
      </w:r>
      <w:r w:rsidRPr="00D56DCF">
        <w:rPr>
          <w:rFonts w:ascii="Times New Roman" w:eastAsia="Calibri" w:hAnsi="Times New Roman" w:cs="Times New Roman"/>
          <w:bCs/>
          <w:color w:val="000000"/>
          <w:sz w:val="24"/>
          <w:szCs w:val="24"/>
        </w:rPr>
        <w:t>1</w:t>
      </w:r>
      <w:r w:rsidR="00CB7D80" w:rsidRPr="00D56DCF">
        <w:rPr>
          <w:rFonts w:ascii="Times New Roman" w:eastAsia="Calibri" w:hAnsi="Times New Roman" w:cs="Times New Roman"/>
          <w:bCs/>
          <w:color w:val="000000"/>
          <w:sz w:val="24"/>
          <w:szCs w:val="24"/>
        </w:rPr>
        <w:t>27</w:t>
      </w:r>
      <w:r w:rsidRPr="00D56DCF">
        <w:rPr>
          <w:rFonts w:ascii="Times New Roman" w:eastAsia="Calibri" w:hAnsi="Times New Roman" w:cs="Times New Roman"/>
          <w:bCs/>
          <w:color w:val="000000"/>
          <w:sz w:val="24"/>
          <w:szCs w:val="24"/>
        </w:rPr>
        <w:t xml:space="preserve"> </w:t>
      </w:r>
      <w:r w:rsidR="00CB7D80" w:rsidRPr="00D56DCF">
        <w:rPr>
          <w:rFonts w:ascii="Times New Roman" w:eastAsia="Calibri" w:hAnsi="Times New Roman" w:cs="Times New Roman"/>
          <w:bCs/>
          <w:color w:val="000000"/>
          <w:sz w:val="24"/>
          <w:szCs w:val="24"/>
        </w:rPr>
        <w:t>994</w:t>
      </w:r>
      <w:r w:rsidRPr="00D56DCF">
        <w:rPr>
          <w:rFonts w:ascii="Times New Roman" w:eastAsia="Calibri" w:hAnsi="Times New Roman" w:cs="Times New Roman"/>
          <w:bCs/>
          <w:color w:val="000000"/>
          <w:sz w:val="24"/>
          <w:szCs w:val="24"/>
        </w:rPr>
        <w:t>,</w:t>
      </w:r>
      <w:r w:rsidR="00CB7D80" w:rsidRPr="00D56DCF">
        <w:rPr>
          <w:rFonts w:ascii="Times New Roman" w:eastAsia="Calibri" w:hAnsi="Times New Roman" w:cs="Times New Roman"/>
          <w:bCs/>
          <w:color w:val="000000"/>
          <w:sz w:val="24"/>
          <w:szCs w:val="24"/>
        </w:rPr>
        <w:t>68</w:t>
      </w:r>
      <w:r w:rsidRPr="00D56DCF">
        <w:rPr>
          <w:rFonts w:ascii="Times New Roman" w:eastAsia="Calibri" w:hAnsi="Times New Roman" w:cs="Times New Roman"/>
          <w:bCs/>
          <w:color w:val="000000"/>
          <w:sz w:val="24"/>
          <w:szCs w:val="24"/>
        </w:rPr>
        <w:t xml:space="preserve"> </w:t>
      </w:r>
      <w:proofErr w:type="spellStart"/>
      <w:r w:rsidRPr="00D56DCF">
        <w:rPr>
          <w:rFonts w:ascii="Times New Roman" w:eastAsia="Calibri" w:hAnsi="Times New Roman" w:cs="Times New Roman"/>
          <w:color w:val="000000"/>
          <w:sz w:val="24"/>
          <w:szCs w:val="24"/>
        </w:rPr>
        <w:t>Eur</w:t>
      </w:r>
      <w:proofErr w:type="spellEnd"/>
      <w:r w:rsidRPr="00D56DCF">
        <w:rPr>
          <w:rFonts w:ascii="Times New Roman" w:eastAsia="Calibri" w:hAnsi="Times New Roman" w:cs="Times New Roman"/>
          <w:color w:val="000000"/>
          <w:sz w:val="24"/>
          <w:szCs w:val="24"/>
        </w:rPr>
        <w:t>.</w:t>
      </w:r>
      <w:r w:rsidR="00D17133" w:rsidRPr="00D56DCF">
        <w:rPr>
          <w:rFonts w:ascii="Times New Roman" w:eastAsia="Calibri" w:hAnsi="Times New Roman" w:cs="Times New Roman"/>
          <w:color w:val="000000"/>
          <w:sz w:val="24"/>
          <w:szCs w:val="24"/>
        </w:rPr>
        <w:t xml:space="preserve">  </w:t>
      </w:r>
    </w:p>
    <w:p w:rsidR="00EE5F0F" w:rsidRPr="00D56DCF" w:rsidRDefault="00D17133" w:rsidP="00880754">
      <w:pPr>
        <w:spacing w:after="0" w:line="240" w:lineRule="auto"/>
        <w:ind w:firstLine="851"/>
        <w:jc w:val="both"/>
        <w:rPr>
          <w:rFonts w:ascii="Times New Roman" w:eastAsia="Calibri" w:hAnsi="Times New Roman" w:cs="Times New Roman"/>
          <w:color w:val="000000"/>
          <w:sz w:val="24"/>
          <w:szCs w:val="24"/>
        </w:rPr>
      </w:pPr>
      <w:r w:rsidRPr="00D56DCF">
        <w:rPr>
          <w:rFonts w:ascii="Times New Roman" w:eastAsia="Calibri" w:hAnsi="Times New Roman" w:cs="Times New Roman"/>
          <w:color w:val="000000"/>
          <w:sz w:val="24"/>
          <w:szCs w:val="24"/>
        </w:rPr>
        <w:t>Projektinės paramos  gauta  ir netiesiogiai, kai VVG partnerio teisėmis dalyvavo  dviejuose partnerystės projektuose.</w:t>
      </w:r>
    </w:p>
    <w:p w:rsidR="00EE5F0F" w:rsidRPr="00D56DCF" w:rsidRDefault="00EE5F0F" w:rsidP="00BC4AB6">
      <w:pPr>
        <w:pStyle w:val="Pagrindiniotekstotrauka"/>
        <w:ind w:firstLine="851"/>
        <w:rPr>
          <w:b/>
          <w:color w:val="000000"/>
        </w:rPr>
      </w:pPr>
      <w:r w:rsidRPr="00D56DCF">
        <w:rPr>
          <w:color w:val="000000"/>
        </w:rPr>
        <w:t xml:space="preserve">Pagal 2016 m. rugpjūčio 17 d. </w:t>
      </w:r>
      <w:r w:rsidRPr="00D56DCF">
        <w:rPr>
          <w:bCs/>
          <w:color w:val="000000"/>
        </w:rPr>
        <w:t xml:space="preserve">Alytaus rajono VVG su NMA pasirašytą </w:t>
      </w:r>
      <w:r w:rsidRPr="00D56DCF">
        <w:rPr>
          <w:color w:val="000000"/>
        </w:rPr>
        <w:t xml:space="preserve">paramos sutartį       Nr. 42VS-KA-15-1-06810 projektui </w:t>
      </w:r>
      <w:r w:rsidRPr="00D56DCF">
        <w:rPr>
          <w:bCs/>
          <w:color w:val="000000"/>
        </w:rPr>
        <w:t>„A</w:t>
      </w:r>
      <w:r w:rsidRPr="00D56DCF">
        <w:rPr>
          <w:color w:val="000000"/>
        </w:rPr>
        <w:t xml:space="preserve">lytaus rajono ir Birštono savivaldybių kaimiškosios teritorijos  bendruomenių inicijuota  vietos  plėtros  strategija  2015 - 2020  metams“ pagal bendruomenių inicijuotos </w:t>
      </w:r>
      <w:proofErr w:type="spellStart"/>
      <w:r w:rsidRPr="00D56DCF">
        <w:rPr>
          <w:color w:val="000000"/>
        </w:rPr>
        <w:t>viensektorės</w:t>
      </w:r>
      <w:proofErr w:type="spellEnd"/>
      <w:r w:rsidRPr="00D56DCF">
        <w:rPr>
          <w:color w:val="000000"/>
        </w:rPr>
        <w:t xml:space="preserve"> kaimo vietovių vietos plėtros strategijos, įgyvendinamos pagal Lietuvos kaimo plėtros 2014 – 2020 m. programos priemonę „LEADER“ </w:t>
      </w:r>
      <w:r w:rsidRPr="00D56DCF">
        <w:rPr>
          <w:bCs/>
          <w:color w:val="000000"/>
        </w:rPr>
        <w:t xml:space="preserve">įgyvendinimui, </w:t>
      </w:r>
      <w:r w:rsidRPr="00D56DCF">
        <w:rPr>
          <w:color w:val="000000"/>
        </w:rPr>
        <w:t xml:space="preserve"> gauta finansavimo suma   </w:t>
      </w:r>
      <w:r w:rsidR="00CB7D80" w:rsidRPr="00D56DCF">
        <w:rPr>
          <w:bCs/>
          <w:color w:val="000000"/>
        </w:rPr>
        <w:t>85 247,66</w:t>
      </w:r>
      <w:r w:rsidRPr="00D56DCF">
        <w:rPr>
          <w:bCs/>
          <w:color w:val="000000"/>
        </w:rPr>
        <w:t xml:space="preserve"> </w:t>
      </w:r>
      <w:proofErr w:type="spellStart"/>
      <w:r w:rsidRPr="00D56DCF">
        <w:rPr>
          <w:color w:val="000000"/>
        </w:rPr>
        <w:t>Eur</w:t>
      </w:r>
      <w:proofErr w:type="spellEnd"/>
      <w:r w:rsidR="00357499" w:rsidRPr="00D56DCF">
        <w:rPr>
          <w:bCs/>
          <w:color w:val="000000"/>
        </w:rPr>
        <w:t>.</w:t>
      </w:r>
      <w:r w:rsidRPr="00D56DCF">
        <w:rPr>
          <w:b/>
          <w:color w:val="000000"/>
        </w:rPr>
        <w:t xml:space="preserve"> </w:t>
      </w:r>
    </w:p>
    <w:p w:rsidR="00BC4AB6" w:rsidRPr="00880754" w:rsidRDefault="00A12D1D" w:rsidP="00D17133">
      <w:pPr>
        <w:pStyle w:val="Antrat2"/>
        <w:shd w:val="clear" w:color="auto" w:fill="FCFCFC"/>
        <w:spacing w:before="0" w:beforeAutospacing="0" w:after="0" w:afterAutospacing="0" w:line="313" w:lineRule="atLeast"/>
        <w:ind w:firstLine="851"/>
        <w:jc w:val="both"/>
        <w:textAlignment w:val="baseline"/>
        <w:rPr>
          <w:b w:val="0"/>
          <w:bCs w:val="0"/>
          <w:sz w:val="24"/>
          <w:szCs w:val="24"/>
        </w:rPr>
      </w:pPr>
      <w:hyperlink r:id="rId8" w:history="1">
        <w:r w:rsidR="00BC4AB6" w:rsidRPr="00880754">
          <w:rPr>
            <w:rStyle w:val="Hipersaitas"/>
            <w:b w:val="0"/>
            <w:bCs w:val="0"/>
            <w:color w:val="auto"/>
            <w:sz w:val="24"/>
            <w:szCs w:val="24"/>
            <w:u w:val="none"/>
            <w:bdr w:val="none" w:sz="0" w:space="0" w:color="auto" w:frame="1"/>
          </w:rPr>
          <w:t>Teritorinio bendradarbiavimo projektas „Lėtojo turizmo skatinimas Ukmergės, Tauragės ir Alytaus rajonuose“ Nr. 44TT-KV-19-2-08613- PR001</w:t>
        </w:r>
      </w:hyperlink>
      <w:r w:rsidR="00BC4AB6" w:rsidRPr="00880754">
        <w:rPr>
          <w:b w:val="0"/>
          <w:bCs w:val="0"/>
          <w:sz w:val="24"/>
          <w:szCs w:val="24"/>
        </w:rPr>
        <w:t xml:space="preserve"> baigtas įgyvendinti 2021 m.  projektą administravo  VO Ukmergės vietos veiklos grupė. Partneriais  buvo Alytaus rajono ir Tauragės vietos veiklos grupės. </w:t>
      </w:r>
    </w:p>
    <w:p w:rsidR="00B52CF5" w:rsidRPr="00D56DCF" w:rsidRDefault="00B52CF5" w:rsidP="00D17133">
      <w:pPr>
        <w:pStyle w:val="prastasistinklapis"/>
        <w:shd w:val="clear" w:color="auto" w:fill="FCFCFC"/>
        <w:spacing w:before="0" w:beforeAutospacing="0" w:after="0" w:afterAutospacing="0"/>
        <w:ind w:firstLine="851"/>
        <w:jc w:val="both"/>
        <w:textAlignment w:val="baseline"/>
      </w:pPr>
      <w:r w:rsidRPr="00D56DCF">
        <w:t xml:space="preserve">Teritorinio bendradarbiavimo  projektas „Žydinti Lietuva“ Nr. 44TT-KK-20-1-01762-PR001 </w:t>
      </w:r>
      <w:r w:rsidR="00BC4AB6" w:rsidRPr="00D56DCF">
        <w:t xml:space="preserve">parengtas </w:t>
      </w:r>
      <w:r w:rsidRPr="00D56DCF">
        <w:t>Kaišiadorių rajono vietos veiklos grupės kartu su 9 VVG. Šiame projekte dalyvauja ir Alytaus rajono VVG.</w:t>
      </w:r>
      <w:r w:rsidR="00BC4AB6" w:rsidRPr="00D56DCF">
        <w:t xml:space="preserve"> </w:t>
      </w:r>
      <w:r w:rsidRPr="00D56DCF">
        <w:t>Projektas p</w:t>
      </w:r>
      <w:r w:rsidR="00BC4AB6" w:rsidRPr="00D56DCF">
        <w:t>radėtas įgyvendinti</w:t>
      </w:r>
      <w:r w:rsidRPr="00D56DCF">
        <w:t xml:space="preserve">  </w:t>
      </w:r>
      <w:r w:rsidR="00BC4AB6" w:rsidRPr="00D56DCF">
        <w:t xml:space="preserve">2020 m. rudenį, </w:t>
      </w:r>
      <w:r w:rsidRPr="00D56DCF">
        <w:t>o jo įgyvendinimas  baigsis 2022 m.</w:t>
      </w:r>
      <w:r w:rsidR="00BC4AB6" w:rsidRPr="00D56DCF">
        <w:t xml:space="preserve"> </w:t>
      </w:r>
      <w:r w:rsidRPr="00D56DCF">
        <w:t>rudenį.</w:t>
      </w:r>
    </w:p>
    <w:p w:rsidR="00BC4AB6" w:rsidRPr="00D56DCF" w:rsidRDefault="00BC4AB6" w:rsidP="00880754">
      <w:pPr>
        <w:pStyle w:val="Pagrindiniotekstotrauka2"/>
        <w:spacing w:after="0" w:line="240" w:lineRule="auto"/>
        <w:ind w:left="0" w:firstLine="851"/>
        <w:jc w:val="both"/>
        <w:rPr>
          <w:rFonts w:ascii="Times New Roman" w:hAnsi="Times New Roman" w:cs="Times New Roman"/>
          <w:bCs/>
          <w:color w:val="000000"/>
          <w:sz w:val="24"/>
          <w:szCs w:val="24"/>
        </w:rPr>
      </w:pPr>
      <w:r w:rsidRPr="00D56DCF">
        <w:rPr>
          <w:rFonts w:ascii="Times New Roman" w:hAnsi="Times New Roman" w:cs="Times New Roman"/>
          <w:bCs/>
          <w:color w:val="000000"/>
          <w:sz w:val="24"/>
          <w:szCs w:val="24"/>
        </w:rPr>
        <w:t xml:space="preserve">Alytaus rajono VVG  </w:t>
      </w:r>
      <w:r w:rsidRPr="00D56DCF">
        <w:rPr>
          <w:rFonts w:ascii="Times New Roman" w:hAnsi="Times New Roman" w:cs="Times New Roman"/>
          <w:color w:val="000000"/>
          <w:sz w:val="24"/>
          <w:szCs w:val="24"/>
        </w:rPr>
        <w:t xml:space="preserve">2021 m. lapkričio 12 d. </w:t>
      </w:r>
      <w:r w:rsidRPr="00D56DCF">
        <w:rPr>
          <w:rFonts w:ascii="Times New Roman" w:hAnsi="Times New Roman" w:cs="Times New Roman"/>
          <w:bCs/>
          <w:color w:val="000000"/>
          <w:sz w:val="24"/>
          <w:szCs w:val="24"/>
        </w:rPr>
        <w:t xml:space="preserve">su Nacionaline mokėjimo agentūra prie Žemės ūkio ministerijos  pasirašė </w:t>
      </w:r>
      <w:r w:rsidRPr="00D56DCF">
        <w:rPr>
          <w:rFonts w:ascii="Times New Roman" w:hAnsi="Times New Roman" w:cs="Times New Roman"/>
          <w:color w:val="000000"/>
          <w:sz w:val="24"/>
          <w:szCs w:val="24"/>
        </w:rPr>
        <w:t xml:space="preserve">paramos sutartį Nr. 44TT-KA-21-2-06246-PR001 projektui </w:t>
      </w:r>
      <w:r w:rsidRPr="00D56DCF">
        <w:rPr>
          <w:rFonts w:ascii="Times New Roman" w:hAnsi="Times New Roman" w:cs="Times New Roman"/>
          <w:bCs/>
          <w:color w:val="000000"/>
          <w:sz w:val="24"/>
          <w:szCs w:val="24"/>
        </w:rPr>
        <w:t>„Teritorinio bendradarbiavimo projektų, teikiamų pagal Lietuvos kaimo plėtros</w:t>
      </w:r>
      <w:r w:rsidRPr="00D56DCF">
        <w:rPr>
          <w:rFonts w:ascii="Times New Roman" w:hAnsi="Times New Roman" w:cs="Times New Roman"/>
          <w:color w:val="000000"/>
          <w:sz w:val="24"/>
          <w:szCs w:val="24"/>
        </w:rPr>
        <w:t xml:space="preserve">  2014 - 2020  metų programos priemonės „LEADER“ veiklos sritį „VVG bendradarbiavimo projektų rengimas ir įgyvendinimas“   projekto </w:t>
      </w:r>
      <w:r w:rsidR="00D17133" w:rsidRPr="00D56DCF">
        <w:rPr>
          <w:rFonts w:ascii="Times New Roman" w:hAnsi="Times New Roman" w:cs="Times New Roman"/>
          <w:color w:val="000000"/>
          <w:sz w:val="24"/>
          <w:szCs w:val="24"/>
        </w:rPr>
        <w:t>„</w:t>
      </w:r>
      <w:r w:rsidRPr="00D56DCF">
        <w:rPr>
          <w:rFonts w:ascii="Times New Roman" w:hAnsi="Times New Roman" w:cs="Times New Roman"/>
          <w:color w:val="000000"/>
          <w:sz w:val="24"/>
          <w:szCs w:val="24"/>
        </w:rPr>
        <w:t xml:space="preserve">Saveikos lauku – sumanumo link“ </w:t>
      </w:r>
      <w:r w:rsidRPr="00D56DCF">
        <w:rPr>
          <w:rFonts w:ascii="Times New Roman" w:hAnsi="Times New Roman" w:cs="Times New Roman"/>
          <w:bCs/>
          <w:color w:val="000000"/>
          <w:sz w:val="24"/>
          <w:szCs w:val="24"/>
        </w:rPr>
        <w:t>įgyvendinimui.</w:t>
      </w:r>
    </w:p>
    <w:p w:rsidR="003A4B45" w:rsidRPr="00D56DCF" w:rsidRDefault="00BC4AB6" w:rsidP="00880754">
      <w:pPr>
        <w:pStyle w:val="Pagrindiniotekstotrauka2"/>
        <w:spacing w:after="0" w:line="276" w:lineRule="auto"/>
        <w:ind w:left="0" w:firstLine="851"/>
        <w:jc w:val="both"/>
        <w:rPr>
          <w:rFonts w:ascii="Times New Roman" w:hAnsi="Times New Roman" w:cs="Times New Roman"/>
          <w:bCs/>
          <w:color w:val="000000"/>
          <w:sz w:val="24"/>
          <w:szCs w:val="24"/>
        </w:rPr>
      </w:pPr>
      <w:r w:rsidRPr="00D56DCF">
        <w:rPr>
          <w:rFonts w:ascii="Times New Roman" w:hAnsi="Times New Roman" w:cs="Times New Roman"/>
          <w:bCs/>
          <w:color w:val="000000"/>
          <w:sz w:val="24"/>
          <w:szCs w:val="24"/>
        </w:rPr>
        <w:t xml:space="preserve">Alytaus rajono VVG 2021 m. kovo 1 d. Nacionalinei mokėjimo agentūrai prie Žemės ūkio ministerijos buvo pateikusi paraišką gauti lėšas pagal 2021 metų nacionalinės paramos                        kaimo bendruomenių veiklai teikimo taisykles.  2021 m. gegužės mėn. buvo paskirta parama </w:t>
      </w:r>
      <w:r w:rsidRPr="00D56DCF">
        <w:rPr>
          <w:rFonts w:ascii="Times New Roman" w:hAnsi="Times New Roman" w:cs="Times New Roman"/>
          <w:bCs/>
          <w:color w:val="000000"/>
          <w:sz w:val="24"/>
          <w:szCs w:val="24"/>
        </w:rPr>
        <w:lastRenderedPageBreak/>
        <w:t>projekto Nr. NPKB-21-R-329 „Bendruomenių sueiga/s</w:t>
      </w:r>
      <w:r w:rsidR="00F91843">
        <w:rPr>
          <w:rFonts w:ascii="Times New Roman" w:hAnsi="Times New Roman" w:cs="Times New Roman"/>
          <w:bCs/>
          <w:color w:val="000000"/>
          <w:sz w:val="24"/>
          <w:szCs w:val="24"/>
        </w:rPr>
        <w:t>ąskrydis „Dzūkiški atsivėrimai”</w:t>
      </w:r>
      <w:r w:rsidRPr="00D56DCF">
        <w:rPr>
          <w:rFonts w:ascii="Times New Roman" w:hAnsi="Times New Roman" w:cs="Times New Roman"/>
          <w:bCs/>
          <w:color w:val="000000"/>
          <w:sz w:val="24"/>
          <w:szCs w:val="24"/>
        </w:rPr>
        <w:t xml:space="preserve"> įgyvendinimui</w:t>
      </w:r>
      <w:r w:rsidR="00D17133" w:rsidRPr="00D56DCF">
        <w:rPr>
          <w:rFonts w:ascii="Times New Roman" w:hAnsi="Times New Roman" w:cs="Times New Roman"/>
          <w:bCs/>
          <w:color w:val="000000"/>
          <w:sz w:val="24"/>
          <w:szCs w:val="24"/>
        </w:rPr>
        <w:t>.</w:t>
      </w:r>
    </w:p>
    <w:p w:rsidR="00D56DCF" w:rsidRPr="00880754" w:rsidRDefault="00D56DCF" w:rsidP="00C96B62">
      <w:pPr>
        <w:pStyle w:val="Pagrindiniotekstotrauka2"/>
        <w:spacing w:after="0" w:line="240" w:lineRule="auto"/>
        <w:ind w:left="0" w:firstLine="851"/>
        <w:jc w:val="both"/>
        <w:rPr>
          <w:rFonts w:ascii="Times New Roman" w:hAnsi="Times New Roman" w:cs="Times New Roman"/>
          <w:bCs/>
          <w:color w:val="000000"/>
          <w:sz w:val="24"/>
          <w:szCs w:val="24"/>
        </w:rPr>
      </w:pPr>
      <w:r w:rsidRPr="00880754">
        <w:rPr>
          <w:rFonts w:ascii="Times New Roman" w:hAnsi="Times New Roman" w:cs="Times New Roman"/>
          <w:bCs/>
          <w:color w:val="000000"/>
          <w:sz w:val="24"/>
          <w:szCs w:val="24"/>
        </w:rPr>
        <w:t xml:space="preserve">Alytaus rajono VVG </w:t>
      </w:r>
      <w:r w:rsidRPr="00880754">
        <w:rPr>
          <w:rFonts w:ascii="Times New Roman" w:hAnsi="Times New Roman" w:cs="Times New Roman"/>
          <w:color w:val="000000"/>
          <w:sz w:val="24"/>
          <w:szCs w:val="24"/>
        </w:rPr>
        <w:t xml:space="preserve">2021 m. gegužės 25 d. </w:t>
      </w:r>
      <w:r w:rsidRPr="00880754">
        <w:rPr>
          <w:rFonts w:ascii="Times New Roman" w:hAnsi="Times New Roman" w:cs="Times New Roman"/>
          <w:bCs/>
          <w:color w:val="000000"/>
          <w:sz w:val="24"/>
          <w:szCs w:val="24"/>
        </w:rPr>
        <w:t xml:space="preserve">su Alytaus rajono savivaldybės administracija pasirašė </w:t>
      </w:r>
      <w:r w:rsidRPr="00880754">
        <w:rPr>
          <w:rFonts w:ascii="Times New Roman" w:hAnsi="Times New Roman" w:cs="Times New Roman"/>
          <w:color w:val="000000"/>
          <w:sz w:val="24"/>
          <w:szCs w:val="24"/>
        </w:rPr>
        <w:t>savivaldybės biudžeto lėšų naudojimo sutartį Nr. SUT-394, vadovaujantis Lietuvos Respublikos biudžeto sandaros įstatymu, Lietuvos Respublikos valstybės biudžeto ir savivaldybių biudžetų sudarymo ir vykdymo taisyklėmis, patvirtintomis Lietuvos Respublikos Vyriausybės 2001 m. gegužės 14 d. nutarimu Nr. 543, įgyvendindamos Alytaus rajono savivaldybės administracijos direktoriaus 2021 m. gegužės 21 d. įsakymą Nr. D1-503 “Dėl Alytaus rajono savivaldybės kultūros projektų finansavimo“ ir skirta projekto „</w:t>
      </w:r>
      <w:proofErr w:type="spellStart"/>
      <w:r w:rsidRPr="00880754">
        <w:rPr>
          <w:rFonts w:ascii="Times New Roman" w:hAnsi="Times New Roman" w:cs="Times New Roman"/>
          <w:color w:val="000000"/>
          <w:sz w:val="24"/>
          <w:szCs w:val="24"/>
        </w:rPr>
        <w:t>Atvertys</w:t>
      </w:r>
      <w:proofErr w:type="spellEnd"/>
      <w:r w:rsidRPr="00880754">
        <w:rPr>
          <w:rFonts w:ascii="Times New Roman" w:hAnsi="Times New Roman" w:cs="Times New Roman"/>
          <w:color w:val="000000"/>
          <w:sz w:val="24"/>
          <w:szCs w:val="24"/>
        </w:rPr>
        <w:t>. Marijos Gimbutienės fenomenas“ įgyvendinimui.</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KAIMO PLĖTROS PROJEKTŲ IR STRATEGIJOS ĮGYVENDINIMAS  VVG TERITORIJOJE</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A11E72"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20</w:t>
      </w:r>
      <w:r w:rsidR="00A11E72">
        <w:rPr>
          <w:rFonts w:ascii="Times New Roman" w:eastAsia="Times New Roman" w:hAnsi="Times New Roman" w:cs="Times New Roman"/>
          <w:color w:val="000000"/>
          <w:sz w:val="24"/>
          <w:szCs w:val="24"/>
          <w:lang w:eastAsia="lt-LT"/>
        </w:rPr>
        <w:t>2</w:t>
      </w:r>
      <w:r w:rsidR="000124A7">
        <w:rPr>
          <w:rFonts w:ascii="Times New Roman" w:eastAsia="Times New Roman" w:hAnsi="Times New Roman" w:cs="Times New Roman"/>
          <w:color w:val="000000"/>
          <w:sz w:val="24"/>
          <w:szCs w:val="24"/>
          <w:lang w:eastAsia="lt-LT"/>
        </w:rPr>
        <w:t>1</w:t>
      </w:r>
      <w:r w:rsidR="00A11E72">
        <w:rPr>
          <w:rFonts w:ascii="Times New Roman" w:eastAsia="Times New Roman" w:hAnsi="Times New Roman" w:cs="Times New Roman"/>
          <w:color w:val="000000"/>
          <w:sz w:val="24"/>
          <w:szCs w:val="24"/>
          <w:lang w:eastAsia="lt-LT"/>
        </w:rPr>
        <w:t xml:space="preserve"> m.  VVG administravo vietos plėtros strategiją (VPS) „</w:t>
      </w:r>
      <w:r w:rsidRPr="003A4B45">
        <w:rPr>
          <w:rFonts w:ascii="Times New Roman" w:eastAsia="Times New Roman" w:hAnsi="Times New Roman" w:cs="Times New Roman"/>
          <w:color w:val="000000"/>
          <w:sz w:val="24"/>
          <w:szCs w:val="24"/>
          <w:lang w:eastAsia="lt-LT"/>
        </w:rPr>
        <w:t>Alytaus rajono ir Birštono savivaldybių kaimiškosios teritorijos bendruomenių inicijuotą vietos plėtros strategiją 2015 – 2020 metams“ , 1</w:t>
      </w:r>
      <w:r w:rsidR="00DE154D">
        <w:rPr>
          <w:rFonts w:ascii="Times New Roman" w:eastAsia="Times New Roman" w:hAnsi="Times New Roman" w:cs="Times New Roman"/>
          <w:color w:val="000000"/>
          <w:sz w:val="24"/>
          <w:szCs w:val="24"/>
          <w:lang w:eastAsia="lt-LT"/>
        </w:rPr>
        <w:t xml:space="preserve"> LEADER</w:t>
      </w:r>
      <w:r w:rsidRPr="003A4B45">
        <w:rPr>
          <w:rFonts w:ascii="Times New Roman" w:eastAsia="Times New Roman" w:hAnsi="Times New Roman" w:cs="Times New Roman"/>
          <w:color w:val="000000"/>
          <w:sz w:val="24"/>
          <w:szCs w:val="24"/>
          <w:lang w:eastAsia="lt-LT"/>
        </w:rPr>
        <w:t xml:space="preserve"> tarptautinio bendrad</w:t>
      </w:r>
      <w:r w:rsidR="00A11E72">
        <w:rPr>
          <w:rFonts w:ascii="Times New Roman" w:eastAsia="Times New Roman" w:hAnsi="Times New Roman" w:cs="Times New Roman"/>
          <w:color w:val="000000"/>
          <w:sz w:val="24"/>
          <w:szCs w:val="24"/>
          <w:lang w:eastAsia="lt-LT"/>
        </w:rPr>
        <w:t>ar</w:t>
      </w:r>
      <w:r w:rsidRPr="003A4B45">
        <w:rPr>
          <w:rFonts w:ascii="Times New Roman" w:eastAsia="Times New Roman" w:hAnsi="Times New Roman" w:cs="Times New Roman"/>
          <w:color w:val="000000"/>
          <w:sz w:val="24"/>
          <w:szCs w:val="24"/>
          <w:lang w:eastAsia="lt-LT"/>
        </w:rPr>
        <w:t>biavimo projektą</w:t>
      </w:r>
      <w:r w:rsidR="00A11E72">
        <w:rPr>
          <w:rFonts w:ascii="Times New Roman" w:eastAsia="Times New Roman" w:hAnsi="Times New Roman" w:cs="Times New Roman"/>
          <w:color w:val="000000"/>
          <w:sz w:val="24"/>
          <w:szCs w:val="24"/>
          <w:lang w:eastAsia="lt-LT"/>
        </w:rPr>
        <w:t xml:space="preserve">  </w:t>
      </w:r>
      <w:r w:rsidR="00A11E72" w:rsidRPr="00A11E72">
        <w:rPr>
          <w:rFonts w:ascii="Times New Roman" w:hAnsi="Times New Roman" w:cs="Times New Roman"/>
          <w:sz w:val="24"/>
          <w:szCs w:val="24"/>
        </w:rPr>
        <w:t>„Lėtos kultūro</w:t>
      </w:r>
      <w:r w:rsidR="00187C5B">
        <w:rPr>
          <w:rFonts w:ascii="Times New Roman" w:hAnsi="Times New Roman" w:cs="Times New Roman"/>
          <w:sz w:val="24"/>
          <w:szCs w:val="24"/>
        </w:rPr>
        <w:t>s patirtys 2.00/</w:t>
      </w:r>
      <w:proofErr w:type="spellStart"/>
      <w:r w:rsidR="00187C5B">
        <w:rPr>
          <w:rFonts w:ascii="Times New Roman" w:hAnsi="Times New Roman" w:cs="Times New Roman"/>
          <w:sz w:val="24"/>
          <w:szCs w:val="24"/>
        </w:rPr>
        <w:t>Cult</w:t>
      </w:r>
      <w:proofErr w:type="spellEnd"/>
      <w:r w:rsidR="00187C5B">
        <w:rPr>
          <w:rFonts w:ascii="Times New Roman" w:hAnsi="Times New Roman" w:cs="Times New Roman"/>
          <w:sz w:val="24"/>
          <w:szCs w:val="24"/>
        </w:rPr>
        <w:t xml:space="preserve"> </w:t>
      </w:r>
      <w:proofErr w:type="spellStart"/>
      <w:r w:rsidR="00187C5B">
        <w:rPr>
          <w:rFonts w:ascii="Times New Roman" w:hAnsi="Times New Roman" w:cs="Times New Roman"/>
          <w:sz w:val="24"/>
          <w:szCs w:val="24"/>
        </w:rPr>
        <w:t>Trips</w:t>
      </w:r>
      <w:proofErr w:type="spellEnd"/>
      <w:r w:rsidR="00187C5B">
        <w:rPr>
          <w:rFonts w:ascii="Times New Roman" w:hAnsi="Times New Roman" w:cs="Times New Roman"/>
          <w:sz w:val="24"/>
          <w:szCs w:val="24"/>
        </w:rPr>
        <w:t xml:space="preserve"> 2.00“</w:t>
      </w:r>
      <w:r w:rsidR="00A11E72" w:rsidRPr="00A11E72">
        <w:rPr>
          <w:rFonts w:ascii="Times New Roman" w:hAnsi="Times New Roman" w:cs="Times New Roman"/>
          <w:sz w:val="24"/>
          <w:szCs w:val="24"/>
        </w:rPr>
        <w:t>.</w:t>
      </w:r>
      <w:r w:rsidRPr="003A4B45">
        <w:rPr>
          <w:rFonts w:ascii="Times New Roman" w:eastAsia="Times New Roman" w:hAnsi="Times New Roman" w:cs="Times New Roman"/>
          <w:color w:val="000000"/>
          <w:sz w:val="24"/>
          <w:szCs w:val="24"/>
          <w:lang w:eastAsia="lt-LT"/>
        </w:rPr>
        <w:t xml:space="preserve"> partnerystės pagrindais  buvo įsitraukusi </w:t>
      </w:r>
      <w:r w:rsidR="00DE154D">
        <w:rPr>
          <w:rFonts w:ascii="Times New Roman" w:eastAsia="Times New Roman" w:hAnsi="Times New Roman" w:cs="Times New Roman"/>
          <w:color w:val="000000"/>
          <w:sz w:val="24"/>
          <w:szCs w:val="24"/>
          <w:lang w:eastAsia="lt-LT"/>
        </w:rPr>
        <w:t xml:space="preserve"> </w:t>
      </w:r>
      <w:r w:rsidR="00F91843">
        <w:rPr>
          <w:rFonts w:ascii="Times New Roman" w:eastAsia="Times New Roman" w:hAnsi="Times New Roman" w:cs="Times New Roman"/>
          <w:color w:val="000000"/>
          <w:sz w:val="24"/>
          <w:szCs w:val="24"/>
          <w:lang w:eastAsia="lt-LT"/>
        </w:rPr>
        <w:t xml:space="preserve"> bei partnerystės pagrindais Lietuvoje </w:t>
      </w:r>
      <w:r w:rsidRPr="003A4B45">
        <w:rPr>
          <w:rFonts w:ascii="Times New Roman" w:eastAsia="Times New Roman" w:hAnsi="Times New Roman" w:cs="Times New Roman"/>
          <w:color w:val="000000"/>
          <w:sz w:val="24"/>
          <w:szCs w:val="24"/>
          <w:lang w:eastAsia="lt-LT"/>
        </w:rPr>
        <w:t xml:space="preserve"> dalyvavo </w:t>
      </w:r>
      <w:r w:rsidR="00A11E72">
        <w:rPr>
          <w:rFonts w:ascii="Times New Roman" w:eastAsia="Times New Roman" w:hAnsi="Times New Roman" w:cs="Times New Roman"/>
          <w:color w:val="000000"/>
          <w:sz w:val="24"/>
          <w:szCs w:val="24"/>
          <w:lang w:eastAsia="lt-LT"/>
        </w:rPr>
        <w:t xml:space="preserve">3 </w:t>
      </w:r>
      <w:r w:rsidR="00DE154D">
        <w:rPr>
          <w:rFonts w:ascii="Times New Roman" w:eastAsia="Times New Roman" w:hAnsi="Times New Roman" w:cs="Times New Roman"/>
          <w:color w:val="000000"/>
          <w:sz w:val="24"/>
          <w:szCs w:val="24"/>
          <w:lang w:eastAsia="lt-LT"/>
        </w:rPr>
        <w:t xml:space="preserve"> LEADER priemonės </w:t>
      </w:r>
      <w:r w:rsidR="00A11E72">
        <w:rPr>
          <w:rFonts w:ascii="Times New Roman" w:eastAsia="Times New Roman" w:hAnsi="Times New Roman" w:cs="Times New Roman"/>
          <w:color w:val="000000"/>
          <w:sz w:val="24"/>
          <w:szCs w:val="24"/>
          <w:lang w:eastAsia="lt-LT"/>
        </w:rPr>
        <w:t xml:space="preserve"> teritoriniuose projektuose </w:t>
      </w:r>
      <w:r w:rsidR="00DE154D">
        <w:rPr>
          <w:rFonts w:ascii="Times New Roman" w:eastAsia="Times New Roman" w:hAnsi="Times New Roman" w:cs="Times New Roman"/>
          <w:color w:val="000000"/>
          <w:sz w:val="24"/>
          <w:szCs w:val="24"/>
          <w:lang w:eastAsia="lt-LT"/>
        </w:rPr>
        <w:t xml:space="preserve"> Lietuvoje su kitomis šalies VVG. </w:t>
      </w:r>
      <w:r w:rsidR="00F91843">
        <w:rPr>
          <w:rFonts w:ascii="Times New Roman" w:eastAsia="Times New Roman" w:hAnsi="Times New Roman" w:cs="Times New Roman"/>
          <w:color w:val="000000"/>
          <w:sz w:val="24"/>
          <w:szCs w:val="24"/>
          <w:lang w:eastAsia="lt-LT"/>
        </w:rPr>
        <w:t xml:space="preserve">Taip pat </w:t>
      </w:r>
      <w:r w:rsidR="00DE154D">
        <w:rPr>
          <w:rFonts w:ascii="Times New Roman" w:eastAsia="Times New Roman" w:hAnsi="Times New Roman" w:cs="Times New Roman"/>
          <w:color w:val="000000"/>
          <w:sz w:val="24"/>
          <w:szCs w:val="24"/>
          <w:lang w:eastAsia="lt-LT"/>
        </w:rPr>
        <w:t xml:space="preserve"> įgyvendino  Alytaus rajono savivaldybės finansuotą  projektą</w:t>
      </w:r>
      <w:r w:rsidR="007504C1">
        <w:rPr>
          <w:rFonts w:ascii="Times New Roman" w:eastAsia="Times New Roman" w:hAnsi="Times New Roman" w:cs="Times New Roman"/>
          <w:color w:val="000000"/>
          <w:sz w:val="24"/>
          <w:szCs w:val="24"/>
          <w:lang w:eastAsia="lt-LT"/>
        </w:rPr>
        <w:t xml:space="preserve"> </w:t>
      </w:r>
      <w:r w:rsidR="00DE154D">
        <w:rPr>
          <w:rFonts w:ascii="Times New Roman" w:eastAsia="Times New Roman" w:hAnsi="Times New Roman" w:cs="Times New Roman"/>
          <w:color w:val="000000"/>
          <w:sz w:val="24"/>
          <w:szCs w:val="24"/>
          <w:lang w:eastAsia="lt-LT"/>
        </w:rPr>
        <w:t xml:space="preserve"> „</w:t>
      </w:r>
      <w:proofErr w:type="spellStart"/>
      <w:r w:rsidR="000124A7">
        <w:rPr>
          <w:rFonts w:ascii="Times New Roman" w:eastAsia="Times New Roman" w:hAnsi="Times New Roman" w:cs="Times New Roman"/>
          <w:color w:val="000000"/>
          <w:sz w:val="24"/>
          <w:szCs w:val="24"/>
          <w:lang w:eastAsia="lt-LT"/>
        </w:rPr>
        <w:t>Atvertys</w:t>
      </w:r>
      <w:proofErr w:type="spellEnd"/>
      <w:r w:rsidR="000124A7">
        <w:rPr>
          <w:rFonts w:ascii="Times New Roman" w:eastAsia="Times New Roman" w:hAnsi="Times New Roman" w:cs="Times New Roman"/>
          <w:color w:val="000000"/>
          <w:sz w:val="24"/>
          <w:szCs w:val="24"/>
          <w:lang w:eastAsia="lt-LT"/>
        </w:rPr>
        <w:t>: Marijos Gimbutienės fenomenas</w:t>
      </w:r>
      <w:r w:rsidR="007504C1">
        <w:rPr>
          <w:rFonts w:ascii="Times New Roman" w:eastAsia="Times New Roman" w:hAnsi="Times New Roman" w:cs="Times New Roman"/>
          <w:color w:val="000000"/>
          <w:sz w:val="24"/>
          <w:szCs w:val="24"/>
          <w:lang w:eastAsia="lt-LT"/>
        </w:rPr>
        <w:t>“</w:t>
      </w:r>
      <w:r w:rsidR="00F91843">
        <w:rPr>
          <w:rFonts w:ascii="Times New Roman" w:eastAsia="Times New Roman" w:hAnsi="Times New Roman" w:cs="Times New Roman"/>
          <w:color w:val="000000"/>
          <w:sz w:val="24"/>
          <w:szCs w:val="24"/>
          <w:lang w:eastAsia="lt-LT"/>
        </w:rPr>
        <w:t>,</w:t>
      </w:r>
      <w:r w:rsidR="00DE154D">
        <w:rPr>
          <w:rFonts w:ascii="Times New Roman" w:eastAsia="Times New Roman" w:hAnsi="Times New Roman" w:cs="Times New Roman"/>
          <w:color w:val="000000"/>
          <w:sz w:val="24"/>
          <w:szCs w:val="24"/>
          <w:lang w:eastAsia="lt-LT"/>
        </w:rPr>
        <w:t xml:space="preserve"> kuri</w:t>
      </w:r>
      <w:r w:rsidR="00F91843">
        <w:rPr>
          <w:rFonts w:ascii="Times New Roman" w:eastAsia="Times New Roman" w:hAnsi="Times New Roman" w:cs="Times New Roman"/>
          <w:color w:val="000000"/>
          <w:sz w:val="24"/>
          <w:szCs w:val="24"/>
          <w:lang w:eastAsia="lt-LT"/>
        </w:rPr>
        <w:t>s</w:t>
      </w:r>
      <w:r w:rsidR="00DE154D">
        <w:rPr>
          <w:rFonts w:ascii="Times New Roman" w:eastAsia="Times New Roman" w:hAnsi="Times New Roman" w:cs="Times New Roman"/>
          <w:color w:val="000000"/>
          <w:sz w:val="24"/>
          <w:szCs w:val="24"/>
          <w:lang w:eastAsia="lt-LT"/>
        </w:rPr>
        <w:t xml:space="preserve"> skirta</w:t>
      </w:r>
      <w:r w:rsidR="007504C1">
        <w:rPr>
          <w:rFonts w:ascii="Times New Roman" w:eastAsia="Times New Roman" w:hAnsi="Times New Roman" w:cs="Times New Roman"/>
          <w:color w:val="000000"/>
          <w:sz w:val="24"/>
          <w:szCs w:val="24"/>
          <w:lang w:eastAsia="lt-LT"/>
        </w:rPr>
        <w:t>s</w:t>
      </w:r>
      <w:r w:rsidR="00DE154D">
        <w:rPr>
          <w:rFonts w:ascii="Times New Roman" w:eastAsia="Times New Roman" w:hAnsi="Times New Roman" w:cs="Times New Roman"/>
          <w:color w:val="000000"/>
          <w:sz w:val="24"/>
          <w:szCs w:val="24"/>
          <w:lang w:eastAsia="lt-LT"/>
        </w:rPr>
        <w:t xml:space="preserve"> </w:t>
      </w:r>
      <w:r w:rsidR="007504C1">
        <w:rPr>
          <w:rFonts w:ascii="Times New Roman" w:eastAsia="Times New Roman" w:hAnsi="Times New Roman" w:cs="Times New Roman"/>
          <w:color w:val="000000"/>
          <w:sz w:val="24"/>
          <w:szCs w:val="24"/>
          <w:lang w:eastAsia="lt-LT"/>
        </w:rPr>
        <w:t xml:space="preserve">  VPS papildomumui įgyvendinant  VPS kultūros prioritetą ir VVG teritorijos  </w:t>
      </w:r>
      <w:r w:rsidR="00DE154D">
        <w:rPr>
          <w:rFonts w:ascii="Times New Roman" w:eastAsia="Times New Roman" w:hAnsi="Times New Roman" w:cs="Times New Roman"/>
          <w:color w:val="000000"/>
          <w:sz w:val="24"/>
          <w:szCs w:val="24"/>
          <w:lang w:eastAsia="lt-LT"/>
        </w:rPr>
        <w:t xml:space="preserve"> aktyvinim</w:t>
      </w:r>
      <w:r w:rsidR="007504C1">
        <w:rPr>
          <w:rFonts w:ascii="Times New Roman" w:eastAsia="Times New Roman" w:hAnsi="Times New Roman" w:cs="Times New Roman"/>
          <w:color w:val="000000"/>
          <w:sz w:val="24"/>
          <w:szCs w:val="24"/>
          <w:lang w:eastAsia="lt-LT"/>
        </w:rPr>
        <w:t>ui kultūros klausimais</w:t>
      </w:r>
      <w:r w:rsidR="00F91843">
        <w:rPr>
          <w:rFonts w:ascii="Times New Roman" w:eastAsia="Times New Roman" w:hAnsi="Times New Roman" w:cs="Times New Roman"/>
          <w:color w:val="000000"/>
          <w:sz w:val="24"/>
          <w:szCs w:val="24"/>
          <w:lang w:eastAsia="lt-LT"/>
        </w:rPr>
        <w:t xml:space="preserve"> bei Nacionalinės mokėjimo agentūros  prie ŽUM finansuotą projektą </w:t>
      </w:r>
      <w:r w:rsidR="00F91843" w:rsidRPr="00D56DCF">
        <w:rPr>
          <w:rFonts w:ascii="Times New Roman" w:hAnsi="Times New Roman" w:cs="Times New Roman"/>
          <w:bCs/>
          <w:color w:val="000000"/>
          <w:sz w:val="24"/>
          <w:szCs w:val="24"/>
        </w:rPr>
        <w:t>„Bendruomenių sueiga/s</w:t>
      </w:r>
      <w:r w:rsidR="00F91843">
        <w:rPr>
          <w:rFonts w:ascii="Times New Roman" w:hAnsi="Times New Roman" w:cs="Times New Roman"/>
          <w:bCs/>
          <w:color w:val="000000"/>
          <w:sz w:val="24"/>
          <w:szCs w:val="24"/>
        </w:rPr>
        <w:t>ąskrydis „Dzūkiški atsivėrimai”</w:t>
      </w:r>
      <w:r w:rsidR="00F91843">
        <w:rPr>
          <w:rFonts w:ascii="Times New Roman" w:eastAsia="Times New Roman" w:hAnsi="Times New Roman" w:cs="Times New Roman"/>
          <w:color w:val="000000"/>
          <w:sz w:val="24"/>
          <w:szCs w:val="24"/>
          <w:lang w:eastAsia="lt-LT"/>
        </w:rPr>
        <w:t xml:space="preserve">, skirtą  VVG bendruomenių aktyvinimui ir darnaus vystymo idėjoms. Jo metu užmezgė kontaktus  su Žuvinto rezervato direkcija ir jos vadovu Paulium </w:t>
      </w:r>
      <w:proofErr w:type="spellStart"/>
      <w:r w:rsidR="00F91843">
        <w:rPr>
          <w:rFonts w:ascii="Times New Roman" w:eastAsia="Times New Roman" w:hAnsi="Times New Roman" w:cs="Times New Roman"/>
          <w:color w:val="000000"/>
          <w:sz w:val="24"/>
          <w:szCs w:val="24"/>
          <w:lang w:eastAsia="lt-LT"/>
        </w:rPr>
        <w:t>Čeponu</w:t>
      </w:r>
      <w:proofErr w:type="spellEnd"/>
      <w:r w:rsidR="00F91843">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Ne visi  projektai</w:t>
      </w:r>
      <w:r w:rsidR="00F91843">
        <w:rPr>
          <w:rFonts w:ascii="Times New Roman" w:eastAsia="Times New Roman" w:hAnsi="Times New Roman" w:cs="Times New Roman"/>
          <w:color w:val="000000"/>
          <w:sz w:val="24"/>
          <w:szCs w:val="24"/>
          <w:lang w:eastAsia="lt-LT"/>
        </w:rPr>
        <w:t>, kuriuos įvairioms insti</w:t>
      </w:r>
      <w:r w:rsidR="00DE154D">
        <w:rPr>
          <w:rFonts w:ascii="Times New Roman" w:eastAsia="Times New Roman" w:hAnsi="Times New Roman" w:cs="Times New Roman"/>
          <w:color w:val="000000"/>
          <w:sz w:val="24"/>
          <w:szCs w:val="24"/>
          <w:lang w:eastAsia="lt-LT"/>
        </w:rPr>
        <w:t>tucijoms teikė VVG</w:t>
      </w:r>
      <w:r w:rsidRPr="003A4B45">
        <w:rPr>
          <w:rFonts w:ascii="Times New Roman" w:eastAsia="Times New Roman" w:hAnsi="Times New Roman" w:cs="Times New Roman"/>
          <w:color w:val="000000"/>
          <w:sz w:val="24"/>
          <w:szCs w:val="24"/>
          <w:lang w:eastAsia="lt-LT"/>
        </w:rPr>
        <w:t>  buvo finansuoti, nors VVG jiems</w:t>
      </w:r>
      <w:r w:rsidR="00DE154D">
        <w:rPr>
          <w:rFonts w:ascii="Times New Roman" w:eastAsia="Times New Roman" w:hAnsi="Times New Roman" w:cs="Times New Roman"/>
          <w:color w:val="000000"/>
          <w:sz w:val="24"/>
          <w:szCs w:val="24"/>
          <w:lang w:eastAsia="lt-LT"/>
        </w:rPr>
        <w:t xml:space="preserve"> buvo </w:t>
      </w:r>
      <w:r w:rsidRPr="003A4B45">
        <w:rPr>
          <w:rFonts w:ascii="Times New Roman" w:eastAsia="Times New Roman" w:hAnsi="Times New Roman" w:cs="Times New Roman"/>
          <w:color w:val="000000"/>
          <w:sz w:val="24"/>
          <w:szCs w:val="24"/>
          <w:lang w:eastAsia="lt-LT"/>
        </w:rPr>
        <w:t xml:space="preserve"> </w:t>
      </w:r>
      <w:r w:rsidR="00DE154D">
        <w:rPr>
          <w:rFonts w:ascii="Times New Roman" w:eastAsia="Times New Roman" w:hAnsi="Times New Roman" w:cs="Times New Roman"/>
          <w:color w:val="000000"/>
          <w:sz w:val="24"/>
          <w:szCs w:val="24"/>
          <w:lang w:eastAsia="lt-LT"/>
        </w:rPr>
        <w:t>pa</w:t>
      </w:r>
      <w:r w:rsidRPr="003A4B45">
        <w:rPr>
          <w:rFonts w:ascii="Times New Roman" w:eastAsia="Times New Roman" w:hAnsi="Times New Roman" w:cs="Times New Roman"/>
          <w:color w:val="000000"/>
          <w:sz w:val="24"/>
          <w:szCs w:val="24"/>
          <w:lang w:eastAsia="lt-LT"/>
        </w:rPr>
        <w:t>skyr</w:t>
      </w:r>
      <w:r w:rsidR="00DE154D">
        <w:rPr>
          <w:rFonts w:ascii="Times New Roman" w:eastAsia="Times New Roman" w:hAnsi="Times New Roman" w:cs="Times New Roman"/>
          <w:color w:val="000000"/>
          <w:sz w:val="24"/>
          <w:szCs w:val="24"/>
          <w:lang w:eastAsia="lt-LT"/>
        </w:rPr>
        <w:t>usi</w:t>
      </w:r>
      <w:r w:rsidRPr="003A4B45">
        <w:rPr>
          <w:rFonts w:ascii="Times New Roman" w:eastAsia="Times New Roman" w:hAnsi="Times New Roman" w:cs="Times New Roman"/>
          <w:color w:val="000000"/>
          <w:sz w:val="24"/>
          <w:szCs w:val="24"/>
          <w:lang w:eastAsia="lt-LT"/>
        </w:rPr>
        <w:t xml:space="preserve"> daug laiko ir dėmesio.</w:t>
      </w:r>
    </w:p>
    <w:p w:rsidR="00D17133" w:rsidRDefault="00DE154D" w:rsidP="00D61172">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w:t>
      </w:r>
      <w:r w:rsidR="003A4B45" w:rsidRPr="003A4B45">
        <w:rPr>
          <w:rFonts w:ascii="Times New Roman" w:eastAsia="Times New Roman" w:hAnsi="Times New Roman" w:cs="Times New Roman"/>
          <w:color w:val="000000"/>
          <w:sz w:val="24"/>
          <w:szCs w:val="24"/>
          <w:lang w:eastAsia="lt-LT"/>
        </w:rPr>
        <w:t>engiant paramos paraiškas LR žemės ūkio ministerijos organizuojamai Nacionalinei paramai kaimo bendruomenėms</w:t>
      </w:r>
      <w:r>
        <w:rPr>
          <w:rFonts w:ascii="Times New Roman" w:eastAsia="Times New Roman" w:hAnsi="Times New Roman" w:cs="Times New Roman"/>
          <w:color w:val="000000"/>
          <w:sz w:val="24"/>
          <w:szCs w:val="24"/>
          <w:lang w:eastAsia="lt-LT"/>
        </w:rPr>
        <w:t xml:space="preserve"> VVG</w:t>
      </w:r>
      <w:r w:rsidR="007504C1">
        <w:rPr>
          <w:rFonts w:ascii="Times New Roman" w:eastAsia="Times New Roman" w:hAnsi="Times New Roman" w:cs="Times New Roman"/>
          <w:color w:val="000000"/>
          <w:sz w:val="24"/>
          <w:szCs w:val="24"/>
          <w:lang w:eastAsia="lt-LT"/>
        </w:rPr>
        <w:t xml:space="preserve"> savo teritorijos </w:t>
      </w:r>
      <w:r>
        <w:rPr>
          <w:rFonts w:ascii="Times New Roman" w:eastAsia="Times New Roman" w:hAnsi="Times New Roman" w:cs="Times New Roman"/>
          <w:color w:val="000000"/>
          <w:sz w:val="24"/>
          <w:szCs w:val="24"/>
          <w:lang w:eastAsia="lt-LT"/>
        </w:rPr>
        <w:t xml:space="preserve"> k</w:t>
      </w:r>
      <w:r w:rsidRPr="003A4B45">
        <w:rPr>
          <w:rFonts w:ascii="Times New Roman" w:eastAsia="Times New Roman" w:hAnsi="Times New Roman" w:cs="Times New Roman"/>
          <w:color w:val="000000"/>
          <w:sz w:val="24"/>
          <w:szCs w:val="24"/>
          <w:lang w:eastAsia="lt-LT"/>
        </w:rPr>
        <w:t>aimo bendruomenėms teik</w:t>
      </w:r>
      <w:r w:rsidR="007504C1">
        <w:rPr>
          <w:rFonts w:ascii="Times New Roman" w:eastAsia="Times New Roman" w:hAnsi="Times New Roman" w:cs="Times New Roman"/>
          <w:color w:val="000000"/>
          <w:sz w:val="24"/>
          <w:szCs w:val="24"/>
          <w:lang w:eastAsia="lt-LT"/>
        </w:rPr>
        <w:t>ė</w:t>
      </w:r>
      <w:r w:rsidRPr="003A4B45">
        <w:rPr>
          <w:rFonts w:ascii="Times New Roman" w:eastAsia="Times New Roman" w:hAnsi="Times New Roman" w:cs="Times New Roman"/>
          <w:color w:val="000000"/>
          <w:sz w:val="24"/>
          <w:szCs w:val="24"/>
          <w:lang w:eastAsia="lt-LT"/>
        </w:rPr>
        <w:t xml:space="preserve"> pažymas</w:t>
      </w:r>
      <w:r>
        <w:rPr>
          <w:rFonts w:ascii="Times New Roman" w:eastAsia="Times New Roman" w:hAnsi="Times New Roman" w:cs="Times New Roman"/>
          <w:color w:val="000000"/>
          <w:sz w:val="24"/>
          <w:szCs w:val="24"/>
          <w:lang w:eastAsia="lt-LT"/>
        </w:rPr>
        <w:t xml:space="preserve"> ir laid</w:t>
      </w:r>
      <w:r w:rsidR="007504C1">
        <w:rPr>
          <w:rFonts w:ascii="Times New Roman" w:eastAsia="Times New Roman" w:hAnsi="Times New Roman" w:cs="Times New Roman"/>
          <w:color w:val="000000"/>
          <w:sz w:val="24"/>
          <w:szCs w:val="24"/>
          <w:lang w:eastAsia="lt-LT"/>
        </w:rPr>
        <w:t>avo</w:t>
      </w:r>
      <w:r w:rsidR="00F91843">
        <w:rPr>
          <w:rFonts w:ascii="Times New Roman" w:eastAsia="Times New Roman" w:hAnsi="Times New Roman" w:cs="Times New Roman"/>
          <w:color w:val="000000"/>
          <w:sz w:val="24"/>
          <w:szCs w:val="24"/>
          <w:lang w:eastAsia="lt-LT"/>
        </w:rPr>
        <w:t xml:space="preserve"> už jas, kad bendruomenių </w:t>
      </w:r>
      <w:r>
        <w:rPr>
          <w:rFonts w:ascii="Times New Roman" w:eastAsia="Times New Roman" w:hAnsi="Times New Roman" w:cs="Times New Roman"/>
          <w:color w:val="000000"/>
          <w:sz w:val="24"/>
          <w:szCs w:val="24"/>
          <w:lang w:eastAsia="lt-LT"/>
        </w:rPr>
        <w:t xml:space="preserve"> proj</w:t>
      </w:r>
      <w:r w:rsidR="007504C1">
        <w:rPr>
          <w:rFonts w:ascii="Times New Roman" w:eastAsia="Times New Roman" w:hAnsi="Times New Roman" w:cs="Times New Roman"/>
          <w:color w:val="000000"/>
          <w:sz w:val="24"/>
          <w:szCs w:val="24"/>
          <w:lang w:eastAsia="lt-LT"/>
        </w:rPr>
        <w:t xml:space="preserve">ektuose prašomų išlaidų </w:t>
      </w:r>
      <w:r w:rsidR="00F91843">
        <w:rPr>
          <w:rFonts w:ascii="Times New Roman" w:eastAsia="Times New Roman" w:hAnsi="Times New Roman" w:cs="Times New Roman"/>
          <w:color w:val="000000"/>
          <w:sz w:val="24"/>
          <w:szCs w:val="24"/>
          <w:lang w:eastAsia="lt-LT"/>
        </w:rPr>
        <w:t xml:space="preserve"> VVG nebuvo finansavusi</w:t>
      </w:r>
      <w:r>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teikė pasiūlymus </w:t>
      </w:r>
      <w:r w:rsidR="007504C1">
        <w:rPr>
          <w:rFonts w:ascii="Times New Roman" w:eastAsia="Times New Roman" w:hAnsi="Times New Roman" w:cs="Times New Roman"/>
          <w:color w:val="000000"/>
          <w:sz w:val="24"/>
          <w:szCs w:val="24"/>
          <w:lang w:eastAsia="lt-LT"/>
        </w:rPr>
        <w:t xml:space="preserve">VVG tinklui ir kitoms </w:t>
      </w:r>
      <w:r w:rsidR="00DE154D">
        <w:rPr>
          <w:rFonts w:ascii="Times New Roman" w:eastAsia="Times New Roman" w:hAnsi="Times New Roman" w:cs="Times New Roman"/>
          <w:color w:val="000000"/>
          <w:sz w:val="24"/>
          <w:szCs w:val="24"/>
          <w:lang w:eastAsia="lt-LT"/>
        </w:rPr>
        <w:t>įva</w:t>
      </w:r>
      <w:r w:rsidR="00187C5B">
        <w:rPr>
          <w:rFonts w:ascii="Times New Roman" w:eastAsia="Times New Roman" w:hAnsi="Times New Roman" w:cs="Times New Roman"/>
          <w:color w:val="000000"/>
          <w:sz w:val="24"/>
          <w:szCs w:val="24"/>
          <w:lang w:eastAsia="lt-LT"/>
        </w:rPr>
        <w:t>i</w:t>
      </w:r>
      <w:r w:rsidR="00DE154D">
        <w:rPr>
          <w:rFonts w:ascii="Times New Roman" w:eastAsia="Times New Roman" w:hAnsi="Times New Roman" w:cs="Times New Roman"/>
          <w:color w:val="000000"/>
          <w:sz w:val="24"/>
          <w:szCs w:val="24"/>
          <w:lang w:eastAsia="lt-LT"/>
        </w:rPr>
        <w:t xml:space="preserve">rioms </w:t>
      </w:r>
      <w:r w:rsidRPr="003A4B45">
        <w:rPr>
          <w:rFonts w:ascii="Times New Roman" w:eastAsia="Times New Roman" w:hAnsi="Times New Roman" w:cs="Times New Roman"/>
          <w:color w:val="000000"/>
          <w:sz w:val="24"/>
          <w:szCs w:val="24"/>
          <w:lang w:eastAsia="lt-LT"/>
        </w:rPr>
        <w:t xml:space="preserve">nacionalinėms </w:t>
      </w:r>
      <w:r w:rsidR="00187C5B" w:rsidRPr="003A4B45">
        <w:rPr>
          <w:rFonts w:ascii="Times New Roman" w:eastAsia="Times New Roman" w:hAnsi="Times New Roman" w:cs="Times New Roman"/>
          <w:color w:val="000000"/>
          <w:sz w:val="24"/>
          <w:szCs w:val="24"/>
          <w:lang w:eastAsia="lt-LT"/>
        </w:rPr>
        <w:t xml:space="preserve">ir vietos </w:t>
      </w:r>
      <w:r w:rsidRPr="003A4B45">
        <w:rPr>
          <w:rFonts w:ascii="Times New Roman" w:eastAsia="Times New Roman" w:hAnsi="Times New Roman" w:cs="Times New Roman"/>
          <w:color w:val="000000"/>
          <w:sz w:val="24"/>
          <w:szCs w:val="24"/>
          <w:lang w:eastAsia="lt-LT"/>
        </w:rPr>
        <w:t>institucijoms bei organizacijoms</w:t>
      </w:r>
      <w:r w:rsidR="00EE21EF">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 xml:space="preserve"> dėl kaimo plėtros planų</w:t>
      </w:r>
      <w:r w:rsidR="00DE154D">
        <w:rPr>
          <w:rFonts w:ascii="Times New Roman" w:eastAsia="Times New Roman" w:hAnsi="Times New Roman" w:cs="Times New Roman"/>
          <w:color w:val="000000"/>
          <w:sz w:val="24"/>
          <w:szCs w:val="24"/>
          <w:lang w:eastAsia="lt-LT"/>
        </w:rPr>
        <w:t xml:space="preserve">, taisyklių  ir priemonių kūrimo, tikslinimo </w:t>
      </w:r>
      <w:r w:rsidRPr="003A4B45">
        <w:rPr>
          <w:rFonts w:ascii="Times New Roman" w:eastAsia="Times New Roman" w:hAnsi="Times New Roman" w:cs="Times New Roman"/>
          <w:color w:val="000000"/>
          <w:sz w:val="24"/>
          <w:szCs w:val="24"/>
          <w:lang w:eastAsia="lt-LT"/>
        </w:rPr>
        <w:t>bei įgyvendinimo.</w:t>
      </w:r>
    </w:p>
    <w:p w:rsidR="00DE154D" w:rsidRDefault="00DE154D" w:rsidP="00EE21EF">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252525"/>
          <w:sz w:val="24"/>
          <w:szCs w:val="24"/>
          <w:lang w:eastAsia="lt-LT"/>
        </w:rPr>
        <w:t xml:space="preserve">VVG yra </w:t>
      </w:r>
      <w:r w:rsidR="00EE21EF">
        <w:rPr>
          <w:rFonts w:ascii="Times New Roman" w:eastAsia="Times New Roman" w:hAnsi="Times New Roman" w:cs="Times New Roman"/>
          <w:color w:val="252525"/>
          <w:sz w:val="24"/>
          <w:szCs w:val="24"/>
          <w:lang w:eastAsia="lt-LT"/>
        </w:rPr>
        <w:t>Social</w:t>
      </w:r>
      <w:r>
        <w:rPr>
          <w:rFonts w:ascii="Times New Roman" w:eastAsia="Times New Roman" w:hAnsi="Times New Roman" w:cs="Times New Roman"/>
          <w:color w:val="252525"/>
          <w:sz w:val="24"/>
          <w:szCs w:val="24"/>
          <w:lang w:eastAsia="lt-LT"/>
        </w:rPr>
        <w:t>inės apsaugos ir darbo mini</w:t>
      </w:r>
      <w:r w:rsidR="00EE21EF">
        <w:rPr>
          <w:rFonts w:ascii="Times New Roman" w:eastAsia="Times New Roman" w:hAnsi="Times New Roman" w:cs="Times New Roman"/>
          <w:color w:val="252525"/>
          <w:sz w:val="24"/>
          <w:szCs w:val="24"/>
          <w:lang w:eastAsia="lt-LT"/>
        </w:rPr>
        <w:t>sterijos Jaunimo reikalų departa</w:t>
      </w:r>
      <w:r>
        <w:rPr>
          <w:rFonts w:ascii="Times New Roman" w:eastAsia="Times New Roman" w:hAnsi="Times New Roman" w:cs="Times New Roman"/>
          <w:color w:val="252525"/>
          <w:sz w:val="24"/>
          <w:szCs w:val="24"/>
          <w:lang w:eastAsia="lt-LT"/>
        </w:rPr>
        <w:t xml:space="preserve">mento </w:t>
      </w:r>
      <w:r w:rsidRPr="003A4B45">
        <w:rPr>
          <w:rFonts w:ascii="Times New Roman" w:eastAsia="Times New Roman" w:hAnsi="Times New Roman" w:cs="Times New Roman"/>
          <w:color w:val="252525"/>
          <w:sz w:val="24"/>
          <w:szCs w:val="24"/>
          <w:lang w:eastAsia="lt-LT"/>
        </w:rPr>
        <w:t xml:space="preserve">akredituota savanorius priimanti </w:t>
      </w:r>
      <w:r w:rsidR="00EE21EF">
        <w:rPr>
          <w:rFonts w:ascii="Times New Roman" w:eastAsia="Times New Roman" w:hAnsi="Times New Roman" w:cs="Times New Roman"/>
          <w:color w:val="252525"/>
          <w:sz w:val="24"/>
          <w:szCs w:val="24"/>
          <w:lang w:eastAsia="lt-LT"/>
        </w:rPr>
        <w:t xml:space="preserve">organizacija. </w:t>
      </w:r>
      <w:r w:rsidR="003A4B45" w:rsidRPr="003A4B45">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2</w:t>
      </w:r>
      <w:r w:rsidR="007504C1">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 xml:space="preserve"> m. VVG</w:t>
      </w:r>
      <w:r w:rsidR="00EE21EF">
        <w:rPr>
          <w:rFonts w:ascii="Times New Roman" w:eastAsia="Times New Roman" w:hAnsi="Times New Roman" w:cs="Times New Roman"/>
          <w:color w:val="000000"/>
          <w:sz w:val="24"/>
          <w:szCs w:val="24"/>
          <w:lang w:eastAsia="lt-LT"/>
        </w:rPr>
        <w:t xml:space="preserve"> priėmė </w:t>
      </w:r>
      <w:r w:rsidR="007504C1">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 xml:space="preserve"> jaun</w:t>
      </w:r>
      <w:r w:rsidR="00F91843">
        <w:rPr>
          <w:rFonts w:ascii="Times New Roman" w:eastAsia="Times New Roman" w:hAnsi="Times New Roman" w:cs="Times New Roman"/>
          <w:color w:val="000000"/>
          <w:sz w:val="24"/>
          <w:szCs w:val="24"/>
          <w:lang w:eastAsia="lt-LT"/>
        </w:rPr>
        <w:t xml:space="preserve">ą, </w:t>
      </w:r>
      <w:r w:rsidR="007504C1">
        <w:rPr>
          <w:rFonts w:ascii="Times New Roman" w:eastAsia="Times New Roman" w:hAnsi="Times New Roman" w:cs="Times New Roman"/>
          <w:color w:val="000000"/>
          <w:sz w:val="24"/>
          <w:szCs w:val="24"/>
          <w:lang w:eastAsia="lt-LT"/>
        </w:rPr>
        <w:t xml:space="preserve">neįgalų asmenį </w:t>
      </w:r>
      <w:proofErr w:type="spellStart"/>
      <w:r w:rsidR="00EE21EF">
        <w:rPr>
          <w:rFonts w:ascii="Times New Roman" w:eastAsia="Times New Roman" w:hAnsi="Times New Roman" w:cs="Times New Roman"/>
          <w:color w:val="000000"/>
          <w:sz w:val="24"/>
          <w:szCs w:val="24"/>
          <w:lang w:eastAsia="lt-LT"/>
        </w:rPr>
        <w:t>savanori</w:t>
      </w:r>
      <w:r w:rsidR="007504C1">
        <w:rPr>
          <w:rFonts w:ascii="Times New Roman" w:eastAsia="Times New Roman" w:hAnsi="Times New Roman" w:cs="Times New Roman"/>
          <w:color w:val="000000"/>
          <w:sz w:val="24"/>
          <w:szCs w:val="24"/>
          <w:lang w:eastAsia="lt-LT"/>
        </w:rPr>
        <w:t>auti</w:t>
      </w:r>
      <w:proofErr w:type="spellEnd"/>
      <w:r>
        <w:rPr>
          <w:rFonts w:ascii="Times New Roman" w:eastAsia="Times New Roman" w:hAnsi="Times New Roman" w:cs="Times New Roman"/>
          <w:color w:val="000000"/>
          <w:sz w:val="24"/>
          <w:szCs w:val="24"/>
          <w:lang w:eastAsia="lt-LT"/>
        </w:rPr>
        <w:t>.</w:t>
      </w:r>
      <w:r w:rsidR="00EE21EF">
        <w:rPr>
          <w:rFonts w:ascii="Times New Roman" w:eastAsia="Times New Roman" w:hAnsi="Times New Roman" w:cs="Times New Roman"/>
          <w:color w:val="000000"/>
          <w:sz w:val="24"/>
          <w:szCs w:val="24"/>
          <w:lang w:eastAsia="lt-LT"/>
        </w:rPr>
        <w:t xml:space="preserve">  Savanori</w:t>
      </w:r>
      <w:r w:rsidR="007504C1">
        <w:rPr>
          <w:rFonts w:ascii="Times New Roman" w:eastAsia="Times New Roman" w:hAnsi="Times New Roman" w:cs="Times New Roman"/>
          <w:color w:val="000000"/>
          <w:sz w:val="24"/>
          <w:szCs w:val="24"/>
          <w:lang w:eastAsia="lt-LT"/>
        </w:rPr>
        <w:t>s</w:t>
      </w:r>
      <w:r w:rsidR="00EE21EF">
        <w:rPr>
          <w:rFonts w:ascii="Times New Roman" w:eastAsia="Times New Roman" w:hAnsi="Times New Roman" w:cs="Times New Roman"/>
          <w:color w:val="000000"/>
          <w:sz w:val="24"/>
          <w:szCs w:val="24"/>
          <w:lang w:eastAsia="lt-LT"/>
        </w:rPr>
        <w:t xml:space="preserve"> dirbo COVID – 19 pandemijos laikotarpiu</w:t>
      </w:r>
      <w:r w:rsidR="00F91843">
        <w:rPr>
          <w:rFonts w:ascii="Times New Roman" w:eastAsia="Times New Roman" w:hAnsi="Times New Roman" w:cs="Times New Roman"/>
          <w:color w:val="000000"/>
          <w:sz w:val="24"/>
          <w:szCs w:val="24"/>
          <w:lang w:eastAsia="lt-LT"/>
        </w:rPr>
        <w:t xml:space="preserve"> -</w:t>
      </w:r>
      <w:r w:rsidR="00187C5B">
        <w:rPr>
          <w:rFonts w:ascii="Times New Roman" w:eastAsia="Times New Roman" w:hAnsi="Times New Roman" w:cs="Times New Roman"/>
          <w:color w:val="000000"/>
          <w:sz w:val="24"/>
          <w:szCs w:val="24"/>
          <w:lang w:eastAsia="lt-LT"/>
        </w:rPr>
        <w:t xml:space="preserve"> </w:t>
      </w:r>
      <w:r w:rsidR="007504C1">
        <w:rPr>
          <w:rFonts w:ascii="Times New Roman" w:eastAsia="Times New Roman" w:hAnsi="Times New Roman" w:cs="Times New Roman"/>
          <w:color w:val="000000"/>
          <w:sz w:val="24"/>
          <w:szCs w:val="24"/>
          <w:lang w:eastAsia="lt-LT"/>
        </w:rPr>
        <w:t>2021  metų pabaigoje</w:t>
      </w:r>
      <w:r w:rsidR="00F91843">
        <w:rPr>
          <w:rFonts w:ascii="Times New Roman" w:eastAsia="Times New Roman" w:hAnsi="Times New Roman" w:cs="Times New Roman"/>
          <w:color w:val="000000"/>
          <w:sz w:val="24"/>
          <w:szCs w:val="24"/>
          <w:lang w:eastAsia="lt-LT"/>
        </w:rPr>
        <w:t xml:space="preserve"> ir </w:t>
      </w:r>
      <w:r w:rsidR="00187C5B">
        <w:rPr>
          <w:rFonts w:ascii="Times New Roman" w:eastAsia="Times New Roman" w:hAnsi="Times New Roman" w:cs="Times New Roman"/>
          <w:color w:val="000000"/>
          <w:sz w:val="24"/>
          <w:szCs w:val="24"/>
          <w:lang w:eastAsia="lt-LT"/>
        </w:rPr>
        <w:t xml:space="preserve"> </w:t>
      </w:r>
      <w:r w:rsidR="00EE21EF">
        <w:rPr>
          <w:rFonts w:ascii="Times New Roman" w:eastAsia="Times New Roman" w:hAnsi="Times New Roman" w:cs="Times New Roman"/>
          <w:color w:val="000000"/>
          <w:sz w:val="24"/>
          <w:szCs w:val="24"/>
          <w:lang w:eastAsia="lt-LT"/>
        </w:rPr>
        <w:t>j</w:t>
      </w:r>
      <w:r w:rsidR="007504C1">
        <w:rPr>
          <w:rFonts w:ascii="Times New Roman" w:eastAsia="Times New Roman" w:hAnsi="Times New Roman" w:cs="Times New Roman"/>
          <w:color w:val="000000"/>
          <w:sz w:val="24"/>
          <w:szCs w:val="24"/>
          <w:lang w:eastAsia="lt-LT"/>
        </w:rPr>
        <w:t xml:space="preserve">am </w:t>
      </w:r>
      <w:r w:rsidR="00EE21EF">
        <w:rPr>
          <w:rFonts w:ascii="Times New Roman" w:eastAsia="Times New Roman" w:hAnsi="Times New Roman" w:cs="Times New Roman"/>
          <w:color w:val="000000"/>
          <w:sz w:val="24"/>
          <w:szCs w:val="24"/>
          <w:lang w:eastAsia="lt-LT"/>
        </w:rPr>
        <w:t>buvo t</w:t>
      </w:r>
      <w:r w:rsidR="007504C1">
        <w:rPr>
          <w:rFonts w:ascii="Times New Roman" w:eastAsia="Times New Roman" w:hAnsi="Times New Roman" w:cs="Times New Roman"/>
          <w:color w:val="000000"/>
          <w:sz w:val="24"/>
          <w:szCs w:val="24"/>
          <w:lang w:eastAsia="lt-LT"/>
        </w:rPr>
        <w:t>aikomos  lanksčios darbo formos.</w:t>
      </w:r>
    </w:p>
    <w:p w:rsidR="003A4B45" w:rsidRPr="003A4B45" w:rsidRDefault="003A4B45" w:rsidP="003A4B45">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w:t>
      </w: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KAIMO PLĖTROS DALYVIŲ ŠVIETIMAS BEI MOKYMAS</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187C5B"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VVG nuolatos organizavo kaimo plėtros dalyvių mokymus. Įvairią informaciją apie mokymus ir švietimo renginius VVG </w:t>
      </w:r>
      <w:r w:rsidR="001B02F5">
        <w:rPr>
          <w:rFonts w:ascii="Times New Roman" w:eastAsia="Times New Roman" w:hAnsi="Times New Roman" w:cs="Times New Roman"/>
          <w:color w:val="000000"/>
          <w:sz w:val="24"/>
          <w:szCs w:val="24"/>
          <w:lang w:eastAsia="lt-LT"/>
        </w:rPr>
        <w:t xml:space="preserve">visada </w:t>
      </w:r>
      <w:r w:rsidRPr="003A4B45">
        <w:rPr>
          <w:rFonts w:ascii="Times New Roman" w:eastAsia="Times New Roman" w:hAnsi="Times New Roman" w:cs="Times New Roman"/>
          <w:color w:val="000000"/>
          <w:sz w:val="24"/>
          <w:szCs w:val="24"/>
          <w:lang w:eastAsia="lt-LT"/>
        </w:rPr>
        <w:t xml:space="preserve">teikia savo interneto svetainėje </w:t>
      </w:r>
      <w:hyperlink r:id="rId9" w:history="1">
        <w:r w:rsidR="005D62EA" w:rsidRPr="00B93D95">
          <w:rPr>
            <w:rStyle w:val="Hipersaitas"/>
            <w:rFonts w:ascii="Times New Roman" w:eastAsia="Times New Roman" w:hAnsi="Times New Roman" w:cs="Times New Roman"/>
            <w:sz w:val="24"/>
            <w:szCs w:val="24"/>
            <w:lang w:eastAsia="lt-LT"/>
          </w:rPr>
          <w:t>www.alytausrvvg.lt</w:t>
        </w:r>
      </w:hyperlink>
      <w:r w:rsidR="005D62EA">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  ir socialiniame tinkle</w:t>
      </w:r>
      <w:r w:rsidR="00EE21EF">
        <w:rPr>
          <w:rFonts w:ascii="Times New Roman" w:eastAsia="Times New Roman" w:hAnsi="Times New Roman" w:cs="Times New Roman"/>
          <w:color w:val="000000"/>
          <w:sz w:val="24"/>
          <w:szCs w:val="24"/>
          <w:lang w:eastAsia="lt-LT"/>
        </w:rPr>
        <w:t xml:space="preserve"> Alytaus rajono vietos veiklos grupė</w:t>
      </w:r>
      <w:r w:rsidRPr="003A4B45">
        <w:rPr>
          <w:rFonts w:ascii="Times New Roman" w:eastAsia="Times New Roman" w:hAnsi="Times New Roman" w:cs="Times New Roman"/>
          <w:color w:val="000000"/>
          <w:sz w:val="24"/>
          <w:szCs w:val="24"/>
          <w:lang w:eastAsia="lt-LT"/>
        </w:rPr>
        <w:t xml:space="preserve"> </w:t>
      </w:r>
      <w:proofErr w:type="spellStart"/>
      <w:r w:rsidRPr="003A4B45">
        <w:rPr>
          <w:rFonts w:ascii="Times New Roman" w:eastAsia="Times New Roman" w:hAnsi="Times New Roman" w:cs="Times New Roman"/>
          <w:color w:val="000000"/>
          <w:sz w:val="24"/>
          <w:szCs w:val="24"/>
          <w:lang w:eastAsia="lt-LT"/>
        </w:rPr>
        <w:t>facebook</w:t>
      </w:r>
      <w:proofErr w:type="spellEnd"/>
      <w:r w:rsidRPr="003A4B45">
        <w:rPr>
          <w:rFonts w:ascii="Times New Roman" w:eastAsia="Times New Roman" w:hAnsi="Times New Roman" w:cs="Times New Roman"/>
          <w:color w:val="000000"/>
          <w:sz w:val="24"/>
          <w:szCs w:val="24"/>
          <w:lang w:eastAsia="lt-LT"/>
        </w:rPr>
        <w:t xml:space="preserve">. </w:t>
      </w:r>
      <w:r w:rsidR="00EE21EF">
        <w:rPr>
          <w:rFonts w:ascii="Times New Roman" w:eastAsia="Times New Roman" w:hAnsi="Times New Roman" w:cs="Times New Roman"/>
          <w:color w:val="000000"/>
          <w:sz w:val="24"/>
          <w:szCs w:val="24"/>
          <w:lang w:eastAsia="lt-LT"/>
        </w:rPr>
        <w:t xml:space="preserve">Socialiniuose tinkluose </w:t>
      </w:r>
      <w:r w:rsidRPr="003A4B45">
        <w:rPr>
          <w:rFonts w:ascii="Times New Roman" w:eastAsia="Times New Roman" w:hAnsi="Times New Roman" w:cs="Times New Roman"/>
          <w:color w:val="000000"/>
          <w:sz w:val="24"/>
          <w:szCs w:val="24"/>
          <w:lang w:eastAsia="lt-LT"/>
        </w:rPr>
        <w:t xml:space="preserve">VVG dalijasi naujienomis ir informacija </w:t>
      </w:r>
      <w:r w:rsidR="00187C5B">
        <w:rPr>
          <w:rFonts w:ascii="Times New Roman" w:eastAsia="Times New Roman" w:hAnsi="Times New Roman" w:cs="Times New Roman"/>
          <w:color w:val="000000"/>
          <w:sz w:val="24"/>
          <w:szCs w:val="24"/>
          <w:lang w:eastAsia="lt-LT"/>
        </w:rPr>
        <w:t xml:space="preserve">apie kvietimus teikti vietos projektus, įgyvendintų vietos projektų viešinimu. VVG savo interneto svetainėje daug dėmesio </w:t>
      </w:r>
      <w:r w:rsidRPr="003A4B45">
        <w:rPr>
          <w:rFonts w:ascii="Times New Roman" w:eastAsia="Times New Roman" w:hAnsi="Times New Roman" w:cs="Times New Roman"/>
          <w:color w:val="000000"/>
          <w:sz w:val="24"/>
          <w:szCs w:val="24"/>
          <w:lang w:eastAsia="lt-LT"/>
        </w:rPr>
        <w:t>skirta NVO, bendruomenin</w:t>
      </w:r>
      <w:r w:rsidR="001B02F5">
        <w:rPr>
          <w:rFonts w:ascii="Times New Roman" w:eastAsia="Times New Roman" w:hAnsi="Times New Roman" w:cs="Times New Roman"/>
          <w:color w:val="000000"/>
          <w:sz w:val="24"/>
          <w:szCs w:val="24"/>
          <w:lang w:eastAsia="lt-LT"/>
        </w:rPr>
        <w:t>ių</w:t>
      </w:r>
      <w:r w:rsidRPr="003A4B45">
        <w:rPr>
          <w:rFonts w:ascii="Times New Roman" w:eastAsia="Times New Roman" w:hAnsi="Times New Roman" w:cs="Times New Roman"/>
          <w:color w:val="000000"/>
          <w:sz w:val="24"/>
          <w:szCs w:val="24"/>
          <w:lang w:eastAsia="lt-LT"/>
        </w:rPr>
        <w:t xml:space="preserve"> organi</w:t>
      </w:r>
      <w:r w:rsidR="00D61172">
        <w:rPr>
          <w:rFonts w:ascii="Times New Roman" w:eastAsia="Times New Roman" w:hAnsi="Times New Roman" w:cs="Times New Roman"/>
          <w:color w:val="000000"/>
          <w:sz w:val="24"/>
          <w:szCs w:val="24"/>
          <w:lang w:eastAsia="lt-LT"/>
        </w:rPr>
        <w:t>zacij</w:t>
      </w:r>
      <w:r w:rsidR="001B02F5">
        <w:rPr>
          <w:rFonts w:ascii="Times New Roman" w:eastAsia="Times New Roman" w:hAnsi="Times New Roman" w:cs="Times New Roman"/>
          <w:color w:val="000000"/>
          <w:sz w:val="24"/>
          <w:szCs w:val="24"/>
          <w:lang w:eastAsia="lt-LT"/>
        </w:rPr>
        <w:t>ų</w:t>
      </w:r>
      <w:r w:rsidR="00D61172">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versl</w:t>
      </w:r>
      <w:r w:rsidR="001B02F5">
        <w:rPr>
          <w:rFonts w:ascii="Times New Roman" w:eastAsia="Times New Roman" w:hAnsi="Times New Roman" w:cs="Times New Roman"/>
          <w:color w:val="000000"/>
          <w:sz w:val="24"/>
          <w:szCs w:val="24"/>
          <w:lang w:eastAsia="lt-LT"/>
        </w:rPr>
        <w:t>o</w:t>
      </w:r>
      <w:r w:rsidR="00187C5B">
        <w:rPr>
          <w:rFonts w:ascii="Times New Roman" w:eastAsia="Times New Roman" w:hAnsi="Times New Roman" w:cs="Times New Roman"/>
          <w:color w:val="000000"/>
          <w:sz w:val="24"/>
          <w:szCs w:val="24"/>
          <w:lang w:eastAsia="lt-LT"/>
        </w:rPr>
        <w:t>, socialini</w:t>
      </w:r>
      <w:r w:rsidR="001B02F5">
        <w:rPr>
          <w:rFonts w:ascii="Times New Roman" w:eastAsia="Times New Roman" w:hAnsi="Times New Roman" w:cs="Times New Roman"/>
          <w:color w:val="000000"/>
          <w:sz w:val="24"/>
          <w:szCs w:val="24"/>
          <w:lang w:eastAsia="lt-LT"/>
        </w:rPr>
        <w:t>o</w:t>
      </w:r>
      <w:r w:rsidR="00187C5B">
        <w:rPr>
          <w:rFonts w:ascii="Times New Roman" w:eastAsia="Times New Roman" w:hAnsi="Times New Roman" w:cs="Times New Roman"/>
          <w:color w:val="000000"/>
          <w:sz w:val="24"/>
          <w:szCs w:val="24"/>
          <w:lang w:eastAsia="lt-LT"/>
        </w:rPr>
        <w:t xml:space="preserve"> versl</w:t>
      </w:r>
      <w:r w:rsidR="001B02F5">
        <w:rPr>
          <w:rFonts w:ascii="Times New Roman" w:eastAsia="Times New Roman" w:hAnsi="Times New Roman" w:cs="Times New Roman"/>
          <w:color w:val="000000"/>
          <w:sz w:val="24"/>
          <w:szCs w:val="24"/>
          <w:lang w:eastAsia="lt-LT"/>
        </w:rPr>
        <w:t>o informacijai skelbti.</w:t>
      </w:r>
      <w:r w:rsidRPr="003A4B45">
        <w:rPr>
          <w:rFonts w:ascii="Times New Roman" w:eastAsia="Times New Roman" w:hAnsi="Times New Roman" w:cs="Times New Roman"/>
          <w:color w:val="000000"/>
          <w:sz w:val="24"/>
          <w:szCs w:val="24"/>
          <w:lang w:eastAsia="lt-LT"/>
        </w:rPr>
        <w:t xml:space="preserve">. </w:t>
      </w:r>
    </w:p>
    <w:p w:rsidR="00C704AF"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VVG iš VPS </w:t>
      </w:r>
      <w:r w:rsidR="00EE21EF">
        <w:rPr>
          <w:rFonts w:ascii="Times New Roman" w:eastAsia="Times New Roman" w:hAnsi="Times New Roman" w:cs="Times New Roman"/>
          <w:color w:val="000000"/>
          <w:sz w:val="24"/>
          <w:szCs w:val="24"/>
          <w:lang w:eastAsia="lt-LT"/>
        </w:rPr>
        <w:t xml:space="preserve">teritorijos aktyvinimo </w:t>
      </w:r>
      <w:r w:rsidRPr="003A4B45">
        <w:rPr>
          <w:rFonts w:ascii="Times New Roman" w:eastAsia="Times New Roman" w:hAnsi="Times New Roman" w:cs="Times New Roman"/>
          <w:color w:val="000000"/>
          <w:sz w:val="24"/>
          <w:szCs w:val="24"/>
          <w:lang w:eastAsia="lt-LT"/>
        </w:rPr>
        <w:t>lėšų 20</w:t>
      </w:r>
      <w:r w:rsidR="00EE21EF">
        <w:rPr>
          <w:rFonts w:ascii="Times New Roman" w:eastAsia="Times New Roman" w:hAnsi="Times New Roman" w:cs="Times New Roman"/>
          <w:color w:val="000000"/>
          <w:sz w:val="24"/>
          <w:szCs w:val="24"/>
          <w:lang w:eastAsia="lt-LT"/>
        </w:rPr>
        <w:t>2</w:t>
      </w:r>
      <w:r w:rsidR="005D62EA">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organi</w:t>
      </w:r>
      <w:r w:rsidR="00D61172">
        <w:rPr>
          <w:rFonts w:ascii="Times New Roman" w:eastAsia="Times New Roman" w:hAnsi="Times New Roman" w:cs="Times New Roman"/>
          <w:color w:val="000000"/>
          <w:sz w:val="24"/>
          <w:szCs w:val="24"/>
          <w:lang w:eastAsia="lt-LT"/>
        </w:rPr>
        <w:t>z</w:t>
      </w:r>
      <w:r w:rsidRPr="003A4B45">
        <w:rPr>
          <w:rFonts w:ascii="Times New Roman" w:eastAsia="Times New Roman" w:hAnsi="Times New Roman" w:cs="Times New Roman"/>
          <w:color w:val="000000"/>
          <w:sz w:val="24"/>
          <w:szCs w:val="24"/>
          <w:lang w:eastAsia="lt-LT"/>
        </w:rPr>
        <w:t xml:space="preserve">avo </w:t>
      </w:r>
      <w:r w:rsidR="00EE21EF">
        <w:rPr>
          <w:rFonts w:ascii="Times New Roman" w:eastAsia="Times New Roman" w:hAnsi="Times New Roman" w:cs="Times New Roman"/>
          <w:color w:val="000000"/>
          <w:sz w:val="24"/>
          <w:szCs w:val="24"/>
          <w:lang w:eastAsia="lt-LT"/>
        </w:rPr>
        <w:t>2</w:t>
      </w:r>
      <w:r w:rsidRPr="003A4B45">
        <w:rPr>
          <w:rFonts w:ascii="Times New Roman" w:eastAsia="Times New Roman" w:hAnsi="Times New Roman" w:cs="Times New Roman"/>
          <w:color w:val="000000"/>
          <w:sz w:val="24"/>
          <w:szCs w:val="24"/>
          <w:lang w:eastAsia="lt-LT"/>
        </w:rPr>
        <w:t xml:space="preserve"> mokymo renginius VVG terit</w:t>
      </w:r>
      <w:r w:rsidR="00C704AF">
        <w:rPr>
          <w:rFonts w:ascii="Times New Roman" w:eastAsia="Times New Roman" w:hAnsi="Times New Roman" w:cs="Times New Roman"/>
          <w:color w:val="000000"/>
          <w:sz w:val="24"/>
          <w:szCs w:val="24"/>
          <w:lang w:eastAsia="lt-LT"/>
        </w:rPr>
        <w:t>ori</w:t>
      </w:r>
      <w:r w:rsidR="00187C5B">
        <w:rPr>
          <w:rFonts w:ascii="Times New Roman" w:eastAsia="Times New Roman" w:hAnsi="Times New Roman" w:cs="Times New Roman"/>
          <w:color w:val="000000"/>
          <w:sz w:val="24"/>
          <w:szCs w:val="24"/>
          <w:lang w:eastAsia="lt-LT"/>
        </w:rPr>
        <w:t>joje, kurie buvo skirti bendradarbiavimo ir bendruomeninio verslo tematikai.</w:t>
      </w:r>
      <w:r w:rsidRPr="003A4B45">
        <w:rPr>
          <w:rFonts w:ascii="Times New Roman" w:eastAsia="Times New Roman" w:hAnsi="Times New Roman" w:cs="Times New Roman"/>
          <w:color w:val="000000"/>
          <w:sz w:val="24"/>
          <w:szCs w:val="24"/>
          <w:lang w:eastAsia="lt-LT"/>
        </w:rPr>
        <w:t xml:space="preserve">  </w:t>
      </w:r>
    </w:p>
    <w:p w:rsidR="001B02F5"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xml:space="preserve">Taip pat </w:t>
      </w:r>
      <w:r w:rsidR="00187C5B">
        <w:rPr>
          <w:rFonts w:ascii="Times New Roman" w:eastAsia="Times New Roman" w:hAnsi="Times New Roman" w:cs="Times New Roman"/>
          <w:color w:val="000000"/>
          <w:sz w:val="24"/>
          <w:szCs w:val="24"/>
          <w:lang w:eastAsia="lt-LT"/>
        </w:rPr>
        <w:t xml:space="preserve"> VVG </w:t>
      </w:r>
      <w:r w:rsidR="00116167">
        <w:rPr>
          <w:rFonts w:ascii="Times New Roman" w:eastAsia="Times New Roman" w:hAnsi="Times New Roman" w:cs="Times New Roman"/>
          <w:color w:val="000000"/>
          <w:sz w:val="24"/>
          <w:szCs w:val="24"/>
          <w:lang w:eastAsia="lt-LT"/>
        </w:rPr>
        <w:t>202</w:t>
      </w:r>
      <w:r w:rsidR="005D62EA">
        <w:rPr>
          <w:rFonts w:ascii="Times New Roman" w:eastAsia="Times New Roman" w:hAnsi="Times New Roman" w:cs="Times New Roman"/>
          <w:color w:val="000000"/>
          <w:sz w:val="24"/>
          <w:szCs w:val="24"/>
          <w:lang w:eastAsia="lt-LT"/>
        </w:rPr>
        <w:t>1</w:t>
      </w:r>
      <w:r w:rsidR="00116167">
        <w:rPr>
          <w:rFonts w:ascii="Times New Roman" w:eastAsia="Times New Roman" w:hAnsi="Times New Roman" w:cs="Times New Roman"/>
          <w:color w:val="000000"/>
          <w:sz w:val="24"/>
          <w:szCs w:val="24"/>
          <w:lang w:eastAsia="lt-LT"/>
        </w:rPr>
        <w:t xml:space="preserve"> m. įgyvendindama t</w:t>
      </w:r>
      <w:r w:rsidRPr="003A4B45">
        <w:rPr>
          <w:rFonts w:ascii="Times New Roman" w:eastAsia="Times New Roman" w:hAnsi="Times New Roman" w:cs="Times New Roman"/>
          <w:color w:val="000000"/>
          <w:sz w:val="24"/>
          <w:szCs w:val="24"/>
          <w:lang w:eastAsia="lt-LT"/>
        </w:rPr>
        <w:t>arptautinio bendrad</w:t>
      </w:r>
      <w:r w:rsidR="00C704AF">
        <w:rPr>
          <w:rFonts w:ascii="Times New Roman" w:eastAsia="Times New Roman" w:hAnsi="Times New Roman" w:cs="Times New Roman"/>
          <w:color w:val="000000"/>
          <w:sz w:val="24"/>
          <w:szCs w:val="24"/>
          <w:lang w:eastAsia="lt-LT"/>
        </w:rPr>
        <w:t>ar</w:t>
      </w:r>
      <w:r w:rsidRPr="003A4B45">
        <w:rPr>
          <w:rFonts w:ascii="Times New Roman" w:eastAsia="Times New Roman" w:hAnsi="Times New Roman" w:cs="Times New Roman"/>
          <w:color w:val="000000"/>
          <w:sz w:val="24"/>
          <w:szCs w:val="24"/>
          <w:lang w:eastAsia="lt-LT"/>
        </w:rPr>
        <w:t>biavimo projekt</w:t>
      </w:r>
      <w:r w:rsidR="00116167">
        <w:rPr>
          <w:rFonts w:ascii="Times New Roman" w:eastAsia="Times New Roman" w:hAnsi="Times New Roman" w:cs="Times New Roman"/>
          <w:color w:val="000000"/>
          <w:sz w:val="24"/>
          <w:szCs w:val="24"/>
          <w:lang w:eastAsia="lt-LT"/>
        </w:rPr>
        <w:t>ą</w:t>
      </w:r>
      <w:r w:rsidRPr="003A4B45">
        <w:rPr>
          <w:rFonts w:ascii="Times New Roman" w:eastAsia="Times New Roman" w:hAnsi="Times New Roman" w:cs="Times New Roman"/>
          <w:color w:val="000000"/>
          <w:sz w:val="24"/>
          <w:szCs w:val="24"/>
          <w:lang w:eastAsia="lt-LT"/>
        </w:rPr>
        <w:t xml:space="preserve"> </w:t>
      </w:r>
      <w:r w:rsidR="00187C5B">
        <w:rPr>
          <w:rFonts w:ascii="Times New Roman" w:eastAsia="Times New Roman" w:hAnsi="Times New Roman" w:cs="Times New Roman"/>
          <w:color w:val="000000"/>
          <w:sz w:val="24"/>
          <w:szCs w:val="24"/>
          <w:lang w:eastAsia="lt-LT"/>
        </w:rPr>
        <w:t>„</w:t>
      </w:r>
      <w:r w:rsidR="00187C5B" w:rsidRPr="00A11E72">
        <w:rPr>
          <w:rFonts w:ascii="Times New Roman" w:hAnsi="Times New Roman" w:cs="Times New Roman"/>
          <w:sz w:val="24"/>
          <w:szCs w:val="24"/>
        </w:rPr>
        <w:t>Lėtos kultūro</w:t>
      </w:r>
      <w:r w:rsidR="00187C5B">
        <w:rPr>
          <w:rFonts w:ascii="Times New Roman" w:hAnsi="Times New Roman" w:cs="Times New Roman"/>
          <w:sz w:val="24"/>
          <w:szCs w:val="24"/>
        </w:rPr>
        <w:t>s patirtys 2.00/</w:t>
      </w:r>
      <w:proofErr w:type="spellStart"/>
      <w:r w:rsidR="00187C5B">
        <w:rPr>
          <w:rFonts w:ascii="Times New Roman" w:hAnsi="Times New Roman" w:cs="Times New Roman"/>
          <w:sz w:val="24"/>
          <w:szCs w:val="24"/>
        </w:rPr>
        <w:t>Cult</w:t>
      </w:r>
      <w:proofErr w:type="spellEnd"/>
      <w:r w:rsidR="00187C5B">
        <w:rPr>
          <w:rFonts w:ascii="Times New Roman" w:hAnsi="Times New Roman" w:cs="Times New Roman"/>
          <w:sz w:val="24"/>
          <w:szCs w:val="24"/>
        </w:rPr>
        <w:t xml:space="preserve"> </w:t>
      </w:r>
      <w:proofErr w:type="spellStart"/>
      <w:r w:rsidR="00187C5B">
        <w:rPr>
          <w:rFonts w:ascii="Times New Roman" w:hAnsi="Times New Roman" w:cs="Times New Roman"/>
          <w:sz w:val="24"/>
          <w:szCs w:val="24"/>
        </w:rPr>
        <w:t>Trips</w:t>
      </w:r>
      <w:proofErr w:type="spellEnd"/>
      <w:r w:rsidR="00187C5B">
        <w:rPr>
          <w:rFonts w:ascii="Times New Roman" w:hAnsi="Times New Roman" w:cs="Times New Roman"/>
          <w:sz w:val="24"/>
          <w:szCs w:val="24"/>
        </w:rPr>
        <w:t xml:space="preserve"> 2.00“</w:t>
      </w:r>
      <w:r w:rsidR="00EE21EF">
        <w:rPr>
          <w:rFonts w:ascii="Times New Roman" w:eastAsia="Times New Roman" w:hAnsi="Times New Roman" w:cs="Times New Roman"/>
          <w:color w:val="000000"/>
          <w:sz w:val="24"/>
          <w:szCs w:val="24"/>
          <w:lang w:eastAsia="lt-LT"/>
        </w:rPr>
        <w:t xml:space="preserve"> iš </w:t>
      </w:r>
      <w:r w:rsidRPr="003A4B45">
        <w:rPr>
          <w:rFonts w:ascii="Times New Roman" w:eastAsia="Times New Roman" w:hAnsi="Times New Roman" w:cs="Times New Roman"/>
          <w:color w:val="000000"/>
          <w:sz w:val="24"/>
          <w:szCs w:val="24"/>
          <w:lang w:eastAsia="lt-LT"/>
        </w:rPr>
        <w:t>suplanuot</w:t>
      </w:r>
      <w:r w:rsidR="00EE21EF">
        <w:rPr>
          <w:rFonts w:ascii="Times New Roman" w:eastAsia="Times New Roman" w:hAnsi="Times New Roman" w:cs="Times New Roman"/>
          <w:color w:val="000000"/>
          <w:sz w:val="24"/>
          <w:szCs w:val="24"/>
          <w:lang w:eastAsia="lt-LT"/>
        </w:rPr>
        <w:t xml:space="preserve">ų </w:t>
      </w:r>
      <w:r w:rsidRPr="003A4B45">
        <w:rPr>
          <w:rFonts w:ascii="Times New Roman" w:eastAsia="Times New Roman" w:hAnsi="Times New Roman" w:cs="Times New Roman"/>
          <w:color w:val="000000"/>
          <w:sz w:val="24"/>
          <w:szCs w:val="24"/>
          <w:lang w:eastAsia="lt-LT"/>
        </w:rPr>
        <w:t xml:space="preserve"> </w:t>
      </w:r>
      <w:r w:rsidR="00EE21EF">
        <w:rPr>
          <w:rFonts w:ascii="Times New Roman" w:eastAsia="Times New Roman" w:hAnsi="Times New Roman" w:cs="Times New Roman"/>
          <w:color w:val="000000"/>
          <w:sz w:val="24"/>
          <w:szCs w:val="24"/>
          <w:lang w:eastAsia="lt-LT"/>
        </w:rPr>
        <w:t>4</w:t>
      </w:r>
      <w:r w:rsidR="00116167">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įvairių</w:t>
      </w:r>
      <w:r w:rsidR="00EE21EF">
        <w:rPr>
          <w:rFonts w:ascii="Times New Roman" w:eastAsia="Times New Roman" w:hAnsi="Times New Roman" w:cs="Times New Roman"/>
          <w:color w:val="000000"/>
          <w:sz w:val="24"/>
          <w:szCs w:val="24"/>
          <w:lang w:eastAsia="lt-LT"/>
        </w:rPr>
        <w:t xml:space="preserve"> renginių,  </w:t>
      </w:r>
      <w:r w:rsidRPr="003A4B45">
        <w:rPr>
          <w:rFonts w:ascii="Times New Roman" w:eastAsia="Times New Roman" w:hAnsi="Times New Roman" w:cs="Times New Roman"/>
          <w:color w:val="000000"/>
          <w:sz w:val="24"/>
          <w:szCs w:val="24"/>
          <w:lang w:eastAsia="lt-LT"/>
        </w:rPr>
        <w:t xml:space="preserve"> mokymų, skirtų lėtajam </w:t>
      </w:r>
      <w:r w:rsidR="00187C5B">
        <w:rPr>
          <w:rFonts w:ascii="Times New Roman" w:eastAsia="Times New Roman" w:hAnsi="Times New Roman" w:cs="Times New Roman"/>
          <w:color w:val="000000"/>
          <w:sz w:val="24"/>
          <w:szCs w:val="24"/>
          <w:lang w:eastAsia="lt-LT"/>
        </w:rPr>
        <w:lastRenderedPageBreak/>
        <w:t xml:space="preserve">turizmui </w:t>
      </w:r>
      <w:r w:rsidRPr="003A4B45">
        <w:rPr>
          <w:rFonts w:ascii="Times New Roman" w:eastAsia="Times New Roman" w:hAnsi="Times New Roman" w:cs="Times New Roman"/>
          <w:color w:val="000000"/>
          <w:sz w:val="24"/>
          <w:szCs w:val="24"/>
          <w:lang w:eastAsia="lt-LT"/>
        </w:rPr>
        <w:t xml:space="preserve">vystyti VVG </w:t>
      </w:r>
      <w:r w:rsidR="00187C5B">
        <w:rPr>
          <w:rFonts w:ascii="Times New Roman" w:eastAsia="Times New Roman" w:hAnsi="Times New Roman" w:cs="Times New Roman"/>
          <w:color w:val="000000"/>
          <w:sz w:val="24"/>
          <w:szCs w:val="24"/>
          <w:lang w:eastAsia="lt-LT"/>
        </w:rPr>
        <w:t xml:space="preserve"> ir </w:t>
      </w:r>
      <w:r w:rsidR="001B02F5">
        <w:rPr>
          <w:rFonts w:ascii="Times New Roman" w:eastAsia="Times New Roman" w:hAnsi="Times New Roman" w:cs="Times New Roman"/>
          <w:color w:val="000000"/>
          <w:sz w:val="24"/>
          <w:szCs w:val="24"/>
          <w:lang w:eastAsia="lt-LT"/>
        </w:rPr>
        <w:t xml:space="preserve"> projekto </w:t>
      </w:r>
      <w:r w:rsidR="00187C5B">
        <w:rPr>
          <w:rFonts w:ascii="Times New Roman" w:eastAsia="Times New Roman" w:hAnsi="Times New Roman" w:cs="Times New Roman"/>
          <w:color w:val="000000"/>
          <w:sz w:val="24"/>
          <w:szCs w:val="24"/>
          <w:lang w:eastAsia="lt-LT"/>
        </w:rPr>
        <w:t xml:space="preserve">partnerio Druskininkų VVG </w:t>
      </w:r>
      <w:r w:rsidRPr="003A4B45">
        <w:rPr>
          <w:rFonts w:ascii="Times New Roman" w:eastAsia="Times New Roman" w:hAnsi="Times New Roman" w:cs="Times New Roman"/>
          <w:color w:val="000000"/>
          <w:sz w:val="24"/>
          <w:szCs w:val="24"/>
          <w:lang w:eastAsia="lt-LT"/>
        </w:rPr>
        <w:t>terit</w:t>
      </w:r>
      <w:r w:rsidR="00C704AF">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rijoje</w:t>
      </w:r>
      <w:r w:rsidR="00EE21EF">
        <w:rPr>
          <w:rFonts w:ascii="Times New Roman" w:eastAsia="Times New Roman" w:hAnsi="Times New Roman" w:cs="Times New Roman"/>
          <w:color w:val="000000"/>
          <w:sz w:val="24"/>
          <w:szCs w:val="24"/>
          <w:lang w:eastAsia="lt-LT"/>
        </w:rPr>
        <w:t xml:space="preserve"> organizavo 1</w:t>
      </w:r>
      <w:r w:rsidR="001B02F5">
        <w:rPr>
          <w:rFonts w:ascii="Times New Roman" w:eastAsia="Times New Roman" w:hAnsi="Times New Roman" w:cs="Times New Roman"/>
          <w:color w:val="000000"/>
          <w:sz w:val="24"/>
          <w:szCs w:val="24"/>
          <w:lang w:eastAsia="lt-LT"/>
        </w:rPr>
        <w:t>5</w:t>
      </w:r>
      <w:r w:rsidR="00EE21EF">
        <w:rPr>
          <w:rFonts w:ascii="Times New Roman" w:eastAsia="Times New Roman" w:hAnsi="Times New Roman" w:cs="Times New Roman"/>
          <w:color w:val="000000"/>
          <w:sz w:val="24"/>
          <w:szCs w:val="24"/>
          <w:lang w:eastAsia="lt-LT"/>
        </w:rPr>
        <w:t xml:space="preserve"> </w:t>
      </w:r>
      <w:r w:rsidR="001B02F5">
        <w:rPr>
          <w:rFonts w:ascii="Times New Roman" w:eastAsia="Times New Roman" w:hAnsi="Times New Roman" w:cs="Times New Roman"/>
          <w:color w:val="000000"/>
          <w:sz w:val="24"/>
          <w:szCs w:val="24"/>
          <w:lang w:eastAsia="lt-LT"/>
        </w:rPr>
        <w:t xml:space="preserve">įvairių formų </w:t>
      </w:r>
      <w:r w:rsidR="00EE21EF">
        <w:rPr>
          <w:rFonts w:ascii="Times New Roman" w:eastAsia="Times New Roman" w:hAnsi="Times New Roman" w:cs="Times New Roman"/>
          <w:color w:val="000000"/>
          <w:sz w:val="24"/>
          <w:szCs w:val="24"/>
          <w:lang w:eastAsia="lt-LT"/>
        </w:rPr>
        <w:t>renginių</w:t>
      </w:r>
      <w:r w:rsidR="00116167">
        <w:rPr>
          <w:rFonts w:ascii="Times New Roman" w:eastAsia="Times New Roman" w:hAnsi="Times New Roman" w:cs="Times New Roman"/>
          <w:color w:val="000000"/>
          <w:sz w:val="24"/>
          <w:szCs w:val="24"/>
          <w:lang w:eastAsia="lt-LT"/>
        </w:rPr>
        <w:t xml:space="preserve"> bei</w:t>
      </w:r>
      <w:r w:rsidR="00EE21EF">
        <w:rPr>
          <w:rFonts w:ascii="Times New Roman" w:eastAsia="Times New Roman" w:hAnsi="Times New Roman" w:cs="Times New Roman"/>
          <w:color w:val="000000"/>
          <w:sz w:val="24"/>
          <w:szCs w:val="24"/>
          <w:lang w:eastAsia="lt-LT"/>
        </w:rPr>
        <w:t xml:space="preserve">  su užsienio partneriais </w:t>
      </w:r>
      <w:r w:rsidR="00116167">
        <w:rPr>
          <w:rFonts w:ascii="Times New Roman" w:eastAsia="Times New Roman" w:hAnsi="Times New Roman" w:cs="Times New Roman"/>
          <w:color w:val="000000"/>
          <w:sz w:val="24"/>
          <w:szCs w:val="24"/>
          <w:lang w:eastAsia="lt-LT"/>
        </w:rPr>
        <w:t xml:space="preserve"> </w:t>
      </w:r>
      <w:r w:rsidR="00EE21EF">
        <w:rPr>
          <w:rFonts w:ascii="Times New Roman" w:eastAsia="Times New Roman" w:hAnsi="Times New Roman" w:cs="Times New Roman"/>
          <w:color w:val="000000"/>
          <w:sz w:val="24"/>
          <w:szCs w:val="24"/>
          <w:lang w:eastAsia="lt-LT"/>
        </w:rPr>
        <w:t xml:space="preserve">dalyvavo </w:t>
      </w:r>
      <w:r w:rsidR="00116167">
        <w:rPr>
          <w:rFonts w:ascii="Times New Roman" w:eastAsia="Times New Roman" w:hAnsi="Times New Roman" w:cs="Times New Roman"/>
          <w:color w:val="000000"/>
          <w:sz w:val="24"/>
          <w:szCs w:val="24"/>
          <w:lang w:eastAsia="lt-LT"/>
        </w:rPr>
        <w:t>3</w:t>
      </w:r>
      <w:r w:rsidR="00EE21EF">
        <w:rPr>
          <w:rFonts w:ascii="Times New Roman" w:eastAsia="Times New Roman" w:hAnsi="Times New Roman" w:cs="Times New Roman"/>
          <w:color w:val="000000"/>
          <w:sz w:val="24"/>
          <w:szCs w:val="24"/>
          <w:lang w:eastAsia="lt-LT"/>
        </w:rPr>
        <w:t xml:space="preserve"> nuotoliniuose susitikimuose</w:t>
      </w:r>
      <w:r w:rsidRPr="003A4B45">
        <w:rPr>
          <w:rFonts w:ascii="Times New Roman" w:eastAsia="Times New Roman" w:hAnsi="Times New Roman" w:cs="Times New Roman"/>
          <w:color w:val="000000"/>
          <w:sz w:val="24"/>
          <w:szCs w:val="24"/>
          <w:lang w:eastAsia="lt-LT"/>
        </w:rPr>
        <w:t xml:space="preserve">.  </w:t>
      </w:r>
    </w:p>
    <w:p w:rsidR="00C0608C" w:rsidRDefault="001B02F5" w:rsidP="003A4B45">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VVG  kartu su Tauragės</w:t>
      </w:r>
      <w:r w:rsidR="00116167">
        <w:rPr>
          <w:rFonts w:ascii="Times New Roman" w:eastAsia="Times New Roman" w:hAnsi="Times New Roman" w:cs="Times New Roman"/>
          <w:color w:val="000000"/>
          <w:sz w:val="24"/>
          <w:szCs w:val="24"/>
          <w:lang w:eastAsia="lt-LT"/>
        </w:rPr>
        <w:t xml:space="preserve"> ir Ukmergės rajonų </w:t>
      </w:r>
      <w:r>
        <w:rPr>
          <w:rFonts w:ascii="Times New Roman" w:eastAsia="Times New Roman" w:hAnsi="Times New Roman" w:cs="Times New Roman"/>
          <w:color w:val="000000"/>
          <w:sz w:val="24"/>
          <w:szCs w:val="24"/>
          <w:lang w:eastAsia="lt-LT"/>
        </w:rPr>
        <w:t>VVG dalyva</w:t>
      </w:r>
      <w:r w:rsidR="005D62EA">
        <w:rPr>
          <w:rFonts w:ascii="Times New Roman" w:eastAsia="Times New Roman" w:hAnsi="Times New Roman" w:cs="Times New Roman"/>
          <w:color w:val="000000"/>
          <w:sz w:val="24"/>
          <w:szCs w:val="24"/>
          <w:lang w:eastAsia="lt-LT"/>
        </w:rPr>
        <w:t>vo</w:t>
      </w:r>
      <w:r>
        <w:rPr>
          <w:rFonts w:ascii="Times New Roman" w:eastAsia="Times New Roman" w:hAnsi="Times New Roman" w:cs="Times New Roman"/>
          <w:color w:val="000000"/>
          <w:sz w:val="24"/>
          <w:szCs w:val="24"/>
          <w:lang w:eastAsia="lt-LT"/>
        </w:rPr>
        <w:t xml:space="preserve"> Ukmergės rajono VVG administruojamame teritorinio bendradarbiavimo projekte „Lėtojo turizmo skatinimas Ukmergės, Tauragės ir Alytaus rajonuose“. Šis projektas</w:t>
      </w:r>
      <w:r w:rsidR="00116167">
        <w:rPr>
          <w:rFonts w:ascii="Times New Roman" w:eastAsia="Times New Roman" w:hAnsi="Times New Roman" w:cs="Times New Roman"/>
          <w:color w:val="000000"/>
          <w:sz w:val="24"/>
          <w:szCs w:val="24"/>
          <w:lang w:eastAsia="lt-LT"/>
        </w:rPr>
        <w:t xml:space="preserve"> VVG teritorijoje</w:t>
      </w:r>
      <w:r>
        <w:rPr>
          <w:rFonts w:ascii="Times New Roman" w:eastAsia="Times New Roman" w:hAnsi="Times New Roman" w:cs="Times New Roman"/>
          <w:color w:val="000000"/>
          <w:sz w:val="24"/>
          <w:szCs w:val="24"/>
          <w:lang w:eastAsia="lt-LT"/>
        </w:rPr>
        <w:t xml:space="preserve"> vykd</w:t>
      </w:r>
      <w:r w:rsidR="00073F39">
        <w:rPr>
          <w:rFonts w:ascii="Times New Roman" w:eastAsia="Times New Roman" w:hAnsi="Times New Roman" w:cs="Times New Roman"/>
          <w:color w:val="000000"/>
          <w:sz w:val="24"/>
          <w:szCs w:val="24"/>
          <w:lang w:eastAsia="lt-LT"/>
        </w:rPr>
        <w:t xml:space="preserve">ytas </w:t>
      </w:r>
      <w:r>
        <w:rPr>
          <w:rFonts w:ascii="Times New Roman" w:eastAsia="Times New Roman" w:hAnsi="Times New Roman" w:cs="Times New Roman"/>
          <w:color w:val="000000"/>
          <w:sz w:val="24"/>
          <w:szCs w:val="24"/>
          <w:lang w:eastAsia="lt-LT"/>
        </w:rPr>
        <w:t xml:space="preserve"> išskirtinai tik Alytaus rajono savivaldybės Nemunaičio seniūnijoje, taip kaip ir buvo numatyta projekte. </w:t>
      </w:r>
      <w:r w:rsidR="00C0608C">
        <w:rPr>
          <w:rFonts w:ascii="Times New Roman" w:eastAsia="Times New Roman" w:hAnsi="Times New Roman" w:cs="Times New Roman"/>
          <w:color w:val="000000"/>
          <w:sz w:val="24"/>
          <w:szCs w:val="24"/>
          <w:lang w:eastAsia="lt-LT"/>
        </w:rPr>
        <w:t xml:space="preserve"> Į projektą yra įtraukta Nemunaičio seniūnija, bendruomenės, aktyviai veikiantys seniūnijos verslo subjektai, namų ūkiai – visi tie, kurie atsiliepė į kvietimą dalyvauti projekte ir buvo pasiruošę teikti lėtojo turizmo paslaugas nemunaičio seniūnijoje.</w:t>
      </w:r>
      <w:r w:rsidR="00116167">
        <w:rPr>
          <w:rFonts w:ascii="Times New Roman" w:eastAsia="Times New Roman" w:hAnsi="Times New Roman" w:cs="Times New Roman"/>
          <w:color w:val="000000"/>
          <w:sz w:val="24"/>
          <w:szCs w:val="24"/>
          <w:lang w:eastAsia="lt-LT"/>
        </w:rPr>
        <w:t xml:space="preserve">  </w:t>
      </w:r>
      <w:r w:rsidR="00073F39">
        <w:rPr>
          <w:rFonts w:ascii="Times New Roman" w:eastAsia="Times New Roman" w:hAnsi="Times New Roman" w:cs="Times New Roman"/>
          <w:color w:val="000000"/>
          <w:sz w:val="24"/>
          <w:szCs w:val="24"/>
          <w:lang w:eastAsia="lt-LT"/>
        </w:rPr>
        <w:t xml:space="preserve">Projektas 2021 m.  buvo </w:t>
      </w:r>
      <w:r w:rsidR="00116167">
        <w:rPr>
          <w:rFonts w:ascii="Times New Roman" w:eastAsia="Times New Roman" w:hAnsi="Times New Roman" w:cs="Times New Roman"/>
          <w:color w:val="000000"/>
          <w:sz w:val="24"/>
          <w:szCs w:val="24"/>
          <w:lang w:eastAsia="lt-LT"/>
        </w:rPr>
        <w:t>baigtas</w:t>
      </w:r>
      <w:r w:rsidR="00073F39">
        <w:rPr>
          <w:rFonts w:ascii="Times New Roman" w:eastAsia="Times New Roman" w:hAnsi="Times New Roman" w:cs="Times New Roman"/>
          <w:color w:val="000000"/>
          <w:sz w:val="24"/>
          <w:szCs w:val="24"/>
          <w:lang w:eastAsia="lt-LT"/>
        </w:rPr>
        <w:t xml:space="preserve">, o jo metu </w:t>
      </w:r>
      <w:r w:rsidR="00116167">
        <w:rPr>
          <w:rFonts w:ascii="Times New Roman" w:eastAsia="Times New Roman" w:hAnsi="Times New Roman" w:cs="Times New Roman"/>
          <w:color w:val="000000"/>
          <w:sz w:val="24"/>
          <w:szCs w:val="24"/>
          <w:lang w:eastAsia="lt-LT"/>
        </w:rPr>
        <w:t xml:space="preserve"> atrinkti ir nufilmuoti 6 Nemunaičio seniūnijos subjektai, kurie labiausiai atitiko sąlygas teikti lėtojo turizmo paslaugas. 2021 m. </w:t>
      </w:r>
      <w:r w:rsidR="00073F39">
        <w:rPr>
          <w:rFonts w:ascii="Times New Roman" w:eastAsia="Times New Roman" w:hAnsi="Times New Roman" w:cs="Times New Roman"/>
          <w:color w:val="000000"/>
          <w:sz w:val="24"/>
          <w:szCs w:val="24"/>
          <w:lang w:eastAsia="lt-LT"/>
        </w:rPr>
        <w:t xml:space="preserve"> vasarą</w:t>
      </w:r>
      <w:r w:rsidR="00116167">
        <w:rPr>
          <w:rFonts w:ascii="Times New Roman" w:eastAsia="Times New Roman" w:hAnsi="Times New Roman" w:cs="Times New Roman"/>
          <w:color w:val="000000"/>
          <w:sz w:val="24"/>
          <w:szCs w:val="24"/>
          <w:lang w:eastAsia="lt-LT"/>
        </w:rPr>
        <w:t xml:space="preserve"> Nemunaityje bus organizuojamas pleneras, kurio metu sukurta </w:t>
      </w:r>
      <w:r w:rsidR="00073F39">
        <w:rPr>
          <w:rFonts w:ascii="Times New Roman" w:eastAsia="Times New Roman" w:hAnsi="Times New Roman" w:cs="Times New Roman"/>
          <w:color w:val="000000"/>
          <w:sz w:val="24"/>
          <w:szCs w:val="24"/>
          <w:lang w:eastAsia="lt-LT"/>
        </w:rPr>
        <w:t xml:space="preserve"> skulptūros ir taip atnaujintos </w:t>
      </w:r>
      <w:r w:rsidR="00116167">
        <w:rPr>
          <w:rFonts w:ascii="Times New Roman" w:eastAsia="Times New Roman" w:hAnsi="Times New Roman" w:cs="Times New Roman"/>
          <w:color w:val="000000"/>
          <w:sz w:val="24"/>
          <w:szCs w:val="24"/>
          <w:lang w:eastAsia="lt-LT"/>
        </w:rPr>
        <w:t>erdvė</w:t>
      </w:r>
      <w:r w:rsidR="00073F39">
        <w:rPr>
          <w:rFonts w:ascii="Times New Roman" w:eastAsia="Times New Roman" w:hAnsi="Times New Roman" w:cs="Times New Roman"/>
          <w:color w:val="000000"/>
          <w:sz w:val="24"/>
          <w:szCs w:val="24"/>
          <w:lang w:eastAsia="lt-LT"/>
        </w:rPr>
        <w:t>s</w:t>
      </w:r>
      <w:r w:rsidR="00116167">
        <w:rPr>
          <w:rFonts w:ascii="Times New Roman" w:eastAsia="Times New Roman" w:hAnsi="Times New Roman" w:cs="Times New Roman"/>
          <w:color w:val="000000"/>
          <w:sz w:val="24"/>
          <w:szCs w:val="24"/>
          <w:lang w:eastAsia="lt-LT"/>
        </w:rPr>
        <w:t xml:space="preserve"> </w:t>
      </w:r>
      <w:r w:rsidR="00310252">
        <w:rPr>
          <w:rFonts w:ascii="Times New Roman" w:eastAsia="Times New Roman" w:hAnsi="Times New Roman" w:cs="Times New Roman"/>
          <w:color w:val="000000"/>
          <w:sz w:val="24"/>
          <w:szCs w:val="24"/>
          <w:lang w:eastAsia="lt-LT"/>
        </w:rPr>
        <w:t xml:space="preserve">lėtojo turizmo mėgėjams </w:t>
      </w:r>
      <w:r w:rsidR="00116167">
        <w:rPr>
          <w:rFonts w:ascii="Times New Roman" w:eastAsia="Times New Roman" w:hAnsi="Times New Roman" w:cs="Times New Roman"/>
          <w:color w:val="000000"/>
          <w:sz w:val="24"/>
          <w:szCs w:val="24"/>
          <w:lang w:eastAsia="lt-LT"/>
        </w:rPr>
        <w:t>turistams</w:t>
      </w:r>
      <w:r w:rsidR="00310252">
        <w:rPr>
          <w:rFonts w:ascii="Times New Roman" w:eastAsia="Times New Roman" w:hAnsi="Times New Roman" w:cs="Times New Roman"/>
          <w:color w:val="000000"/>
          <w:sz w:val="24"/>
          <w:szCs w:val="24"/>
          <w:lang w:eastAsia="lt-LT"/>
        </w:rPr>
        <w:t xml:space="preserve"> bei vietos gyventojams</w:t>
      </w:r>
      <w:r w:rsidR="00E06115">
        <w:rPr>
          <w:rFonts w:ascii="Times New Roman" w:eastAsia="Times New Roman" w:hAnsi="Times New Roman" w:cs="Times New Roman"/>
          <w:color w:val="000000"/>
          <w:sz w:val="24"/>
          <w:szCs w:val="24"/>
          <w:lang w:eastAsia="lt-LT"/>
        </w:rPr>
        <w:t xml:space="preserve"> pailsėti</w:t>
      </w:r>
      <w:r w:rsidR="00116167">
        <w:rPr>
          <w:rFonts w:ascii="Times New Roman" w:eastAsia="Times New Roman" w:hAnsi="Times New Roman" w:cs="Times New Roman"/>
          <w:color w:val="000000"/>
          <w:sz w:val="24"/>
          <w:szCs w:val="24"/>
          <w:lang w:eastAsia="lt-LT"/>
        </w:rPr>
        <w:t>.</w:t>
      </w:r>
    </w:p>
    <w:p w:rsidR="00C0608C" w:rsidRDefault="00124F9F" w:rsidP="00C0608C">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252525"/>
          <w:sz w:val="24"/>
          <w:szCs w:val="24"/>
          <w:lang w:eastAsia="lt-LT"/>
        </w:rPr>
        <w:t xml:space="preserve"> VVG p</w:t>
      </w:r>
      <w:r w:rsidR="00C0608C" w:rsidRPr="003A4B45">
        <w:rPr>
          <w:rFonts w:ascii="Times New Roman" w:eastAsia="Times New Roman" w:hAnsi="Times New Roman" w:cs="Times New Roman"/>
          <w:color w:val="252525"/>
          <w:sz w:val="24"/>
          <w:szCs w:val="24"/>
          <w:lang w:eastAsia="lt-LT"/>
        </w:rPr>
        <w:t>artner</w:t>
      </w:r>
      <w:r w:rsidR="00C0608C">
        <w:rPr>
          <w:rFonts w:ascii="Times New Roman" w:eastAsia="Times New Roman" w:hAnsi="Times New Roman" w:cs="Times New Roman"/>
          <w:color w:val="252525"/>
          <w:sz w:val="24"/>
          <w:szCs w:val="24"/>
          <w:lang w:eastAsia="lt-LT"/>
        </w:rPr>
        <w:t xml:space="preserve">ystė su  Trakų krašto, Dzūkijos, </w:t>
      </w:r>
      <w:r w:rsidR="00C0608C" w:rsidRPr="003A4B45">
        <w:rPr>
          <w:rFonts w:ascii="Times New Roman" w:eastAsia="Times New Roman" w:hAnsi="Times New Roman" w:cs="Times New Roman"/>
          <w:color w:val="252525"/>
          <w:sz w:val="24"/>
          <w:szCs w:val="24"/>
          <w:lang w:eastAsia="lt-LT"/>
        </w:rPr>
        <w:t xml:space="preserve"> Prienų VVG</w:t>
      </w:r>
      <w:r w:rsidRPr="00124F9F">
        <w:rPr>
          <w:rFonts w:ascii="Times New Roman" w:eastAsia="Times New Roman" w:hAnsi="Times New Roman" w:cs="Times New Roman"/>
          <w:color w:val="252525"/>
          <w:sz w:val="24"/>
          <w:szCs w:val="24"/>
          <w:lang w:eastAsia="lt-LT"/>
        </w:rPr>
        <w:t xml:space="preserve"> </w:t>
      </w:r>
      <w:r w:rsidRPr="003A4B45">
        <w:rPr>
          <w:rFonts w:ascii="Times New Roman" w:eastAsia="Times New Roman" w:hAnsi="Times New Roman" w:cs="Times New Roman"/>
          <w:color w:val="252525"/>
          <w:sz w:val="24"/>
          <w:szCs w:val="24"/>
          <w:lang w:eastAsia="lt-LT"/>
        </w:rPr>
        <w:t xml:space="preserve">teritorinio bendradarbiavimo projekte „Dzūkijos piliakalnių kelias“ </w:t>
      </w:r>
      <w:r w:rsidRPr="003A4B45">
        <w:rPr>
          <w:rFonts w:ascii="Times New Roman" w:eastAsia="Times New Roman" w:hAnsi="Times New Roman" w:cs="Times New Roman"/>
          <w:color w:val="000000"/>
          <w:sz w:val="24"/>
          <w:szCs w:val="24"/>
          <w:lang w:eastAsia="lt-LT"/>
        </w:rPr>
        <w:t>Nr. 44TT-KV-18-1-03519- PR001</w:t>
      </w:r>
      <w:r>
        <w:rPr>
          <w:rFonts w:ascii="Times New Roman" w:eastAsia="Times New Roman" w:hAnsi="Times New Roman" w:cs="Times New Roman"/>
          <w:color w:val="252525"/>
          <w:sz w:val="24"/>
          <w:szCs w:val="24"/>
          <w:lang w:eastAsia="lt-LT"/>
        </w:rPr>
        <w:t xml:space="preserve">,  kurį administravo </w:t>
      </w:r>
      <w:r w:rsidR="00C0608C" w:rsidRPr="003A4B45">
        <w:rPr>
          <w:rFonts w:ascii="Times New Roman" w:eastAsia="Times New Roman" w:hAnsi="Times New Roman" w:cs="Times New Roman"/>
          <w:color w:val="252525"/>
          <w:sz w:val="24"/>
          <w:szCs w:val="24"/>
          <w:lang w:eastAsia="lt-LT"/>
        </w:rPr>
        <w:t xml:space="preserve">Trakų krašto VVG </w:t>
      </w:r>
      <w:r w:rsidR="00C0608C" w:rsidRPr="003A4B45">
        <w:rPr>
          <w:rFonts w:ascii="Times New Roman" w:eastAsia="Times New Roman" w:hAnsi="Times New Roman" w:cs="Times New Roman"/>
          <w:color w:val="000000"/>
          <w:sz w:val="24"/>
          <w:szCs w:val="24"/>
          <w:lang w:eastAsia="lt-LT"/>
        </w:rPr>
        <w:t>leido aktyvinti Alytaus rajono savivaldybės Punios, Alovės, Butrimonių ir Pivašiūnų bendruomenines organi</w:t>
      </w:r>
      <w:r w:rsidR="00C0608C">
        <w:rPr>
          <w:rFonts w:ascii="Times New Roman" w:eastAsia="Times New Roman" w:hAnsi="Times New Roman" w:cs="Times New Roman"/>
          <w:color w:val="000000"/>
          <w:sz w:val="24"/>
          <w:szCs w:val="24"/>
          <w:lang w:eastAsia="lt-LT"/>
        </w:rPr>
        <w:t>z</w:t>
      </w:r>
      <w:r w:rsidR="00C0608C" w:rsidRPr="003A4B45">
        <w:rPr>
          <w:rFonts w:ascii="Times New Roman" w:eastAsia="Times New Roman" w:hAnsi="Times New Roman" w:cs="Times New Roman"/>
          <w:color w:val="000000"/>
          <w:sz w:val="24"/>
          <w:szCs w:val="24"/>
          <w:lang w:eastAsia="lt-LT"/>
        </w:rPr>
        <w:t>acijas, kurios veikia š</w:t>
      </w:r>
      <w:r>
        <w:rPr>
          <w:rFonts w:ascii="Times New Roman" w:eastAsia="Times New Roman" w:hAnsi="Times New Roman" w:cs="Times New Roman"/>
          <w:color w:val="000000"/>
          <w:sz w:val="24"/>
          <w:szCs w:val="24"/>
          <w:lang w:eastAsia="lt-LT"/>
        </w:rPr>
        <w:t xml:space="preserve">alia Punios, </w:t>
      </w:r>
      <w:proofErr w:type="spellStart"/>
      <w:r>
        <w:rPr>
          <w:rFonts w:ascii="Times New Roman" w:eastAsia="Times New Roman" w:hAnsi="Times New Roman" w:cs="Times New Roman"/>
          <w:color w:val="000000"/>
          <w:sz w:val="24"/>
          <w:szCs w:val="24"/>
          <w:lang w:eastAsia="lt-LT"/>
        </w:rPr>
        <w:t>Poteronių</w:t>
      </w:r>
      <w:proofErr w:type="spellEnd"/>
      <w:r>
        <w:rPr>
          <w:rFonts w:ascii="Times New Roman" w:eastAsia="Times New Roman" w:hAnsi="Times New Roman" w:cs="Times New Roman"/>
          <w:color w:val="000000"/>
          <w:sz w:val="24"/>
          <w:szCs w:val="24"/>
          <w:lang w:eastAsia="lt-LT"/>
        </w:rPr>
        <w:t xml:space="preserve">, Gerulių, </w:t>
      </w:r>
      <w:r w:rsidR="00C0608C" w:rsidRPr="003A4B45">
        <w:rPr>
          <w:rFonts w:ascii="Times New Roman" w:eastAsia="Times New Roman" w:hAnsi="Times New Roman" w:cs="Times New Roman"/>
          <w:color w:val="000000"/>
          <w:sz w:val="24"/>
          <w:szCs w:val="24"/>
          <w:lang w:eastAsia="lt-LT"/>
        </w:rPr>
        <w:t xml:space="preserve">Pivašiūnų piliakalnių, </w:t>
      </w:r>
      <w:r>
        <w:rPr>
          <w:rFonts w:ascii="Times New Roman" w:eastAsia="Times New Roman" w:hAnsi="Times New Roman" w:cs="Times New Roman"/>
          <w:color w:val="000000"/>
          <w:sz w:val="24"/>
          <w:szCs w:val="24"/>
          <w:lang w:eastAsia="lt-LT"/>
        </w:rPr>
        <w:t xml:space="preserve"> projektas įtraukė  bendruomenes tapti  minėtų piliakalnių globėjais. Visa tai aktyvina, </w:t>
      </w:r>
      <w:r w:rsidRPr="003A4B45">
        <w:rPr>
          <w:rFonts w:ascii="Times New Roman" w:eastAsia="Times New Roman" w:hAnsi="Times New Roman" w:cs="Times New Roman"/>
          <w:color w:val="000000"/>
          <w:sz w:val="24"/>
          <w:szCs w:val="24"/>
          <w:lang w:eastAsia="lt-LT"/>
        </w:rPr>
        <w:t>motyv</w:t>
      </w:r>
      <w:r>
        <w:rPr>
          <w:rFonts w:ascii="Times New Roman" w:eastAsia="Times New Roman" w:hAnsi="Times New Roman" w:cs="Times New Roman"/>
          <w:color w:val="000000"/>
          <w:sz w:val="24"/>
          <w:szCs w:val="24"/>
          <w:lang w:eastAsia="lt-LT"/>
        </w:rPr>
        <w:t>uoja</w:t>
      </w:r>
      <w:r w:rsidRPr="003A4B4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organizacijas, verslo subjektus,  namų ūkius</w:t>
      </w:r>
      <w:r w:rsidR="00C0608C" w:rsidRPr="003A4B4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planuoti ar aktyviau</w:t>
      </w:r>
      <w:r w:rsidR="00C0608C" w:rsidRPr="003A4B45">
        <w:rPr>
          <w:rFonts w:ascii="Times New Roman" w:eastAsia="Times New Roman" w:hAnsi="Times New Roman" w:cs="Times New Roman"/>
          <w:color w:val="000000"/>
          <w:sz w:val="24"/>
          <w:szCs w:val="24"/>
          <w:lang w:eastAsia="lt-LT"/>
        </w:rPr>
        <w:t xml:space="preserve"> vykdyti ūkinę</w:t>
      </w:r>
      <w:r>
        <w:rPr>
          <w:rFonts w:ascii="Times New Roman" w:eastAsia="Times New Roman" w:hAnsi="Times New Roman" w:cs="Times New Roman"/>
          <w:color w:val="000000"/>
          <w:sz w:val="24"/>
          <w:szCs w:val="24"/>
          <w:lang w:eastAsia="lt-LT"/>
        </w:rPr>
        <w:t xml:space="preserve"> </w:t>
      </w:r>
      <w:r w:rsidR="00C0608C" w:rsidRPr="003A4B45">
        <w:rPr>
          <w:rFonts w:ascii="Times New Roman" w:eastAsia="Times New Roman" w:hAnsi="Times New Roman" w:cs="Times New Roman"/>
          <w:color w:val="000000"/>
          <w:sz w:val="24"/>
          <w:szCs w:val="24"/>
          <w:lang w:eastAsia="lt-LT"/>
        </w:rPr>
        <w:t xml:space="preserve">- komercinę veiklą arba </w:t>
      </w:r>
      <w:r>
        <w:rPr>
          <w:rFonts w:ascii="Times New Roman" w:eastAsia="Times New Roman" w:hAnsi="Times New Roman" w:cs="Times New Roman"/>
          <w:color w:val="000000"/>
          <w:sz w:val="24"/>
          <w:szCs w:val="24"/>
          <w:lang w:eastAsia="lt-LT"/>
        </w:rPr>
        <w:t xml:space="preserve"> bendruomenes skatina </w:t>
      </w:r>
      <w:r w:rsidR="00C0608C" w:rsidRPr="003A4B45">
        <w:rPr>
          <w:rFonts w:ascii="Times New Roman" w:eastAsia="Times New Roman" w:hAnsi="Times New Roman" w:cs="Times New Roman"/>
          <w:color w:val="000000"/>
          <w:sz w:val="24"/>
          <w:szCs w:val="24"/>
          <w:lang w:eastAsia="lt-LT"/>
        </w:rPr>
        <w:t>rengti bendruomeninio verslo projektus.</w:t>
      </w:r>
    </w:p>
    <w:p w:rsidR="00D40FB4" w:rsidRDefault="00310252" w:rsidP="00D40FB4">
      <w:pPr>
        <w:pStyle w:val="prastasistinklapis"/>
        <w:shd w:val="clear" w:color="auto" w:fill="FCFCFC"/>
        <w:spacing w:before="0" w:beforeAutospacing="0" w:after="0" w:afterAutospacing="0" w:line="263" w:lineRule="atLeast"/>
        <w:ind w:firstLine="851"/>
        <w:jc w:val="both"/>
      </w:pPr>
      <w:r w:rsidRPr="00D40FB4">
        <w:rPr>
          <w:color w:val="000000"/>
        </w:rPr>
        <w:t xml:space="preserve">Nuo 2020 m. pavasario VVG  </w:t>
      </w:r>
      <w:r w:rsidR="00E06115">
        <w:rPr>
          <w:color w:val="000000"/>
        </w:rPr>
        <w:t xml:space="preserve">pagal </w:t>
      </w:r>
      <w:r w:rsidRPr="00D40FB4">
        <w:rPr>
          <w:color w:val="000000"/>
        </w:rPr>
        <w:t xml:space="preserve">Jungtinės veiklos sutartį </w:t>
      </w:r>
      <w:r w:rsidR="00E06115">
        <w:rPr>
          <w:color w:val="000000"/>
        </w:rPr>
        <w:t xml:space="preserve"> </w:t>
      </w:r>
      <w:r w:rsidRPr="00D40FB4">
        <w:rPr>
          <w:color w:val="000000"/>
        </w:rPr>
        <w:t xml:space="preserve">partnerio teisėmis  kartu su  kitais 9 partneriais </w:t>
      </w:r>
      <w:r w:rsidR="00E06115">
        <w:rPr>
          <w:color w:val="000000"/>
        </w:rPr>
        <w:t xml:space="preserve">yra </w:t>
      </w:r>
      <w:r w:rsidRPr="00D40FB4">
        <w:rPr>
          <w:color w:val="000000"/>
        </w:rPr>
        <w:t>įsitrauk</w:t>
      </w:r>
      <w:r w:rsidR="00E06115">
        <w:rPr>
          <w:color w:val="000000"/>
        </w:rPr>
        <w:t>usi</w:t>
      </w:r>
      <w:r w:rsidRPr="00D40FB4">
        <w:rPr>
          <w:color w:val="000000"/>
        </w:rPr>
        <w:t xml:space="preserve"> į Kaišiadorių vietos veiklos grupės parengtą ir administruojamą projektą „Žydinti Lietuva“</w:t>
      </w:r>
      <w:r w:rsidRPr="00D40FB4">
        <w:t xml:space="preserve"> Nr. 44TT-KK-20-1-01762-PR001. 9 projekto partneriai: </w:t>
      </w:r>
      <w:r w:rsidR="00D40FB4">
        <w:t xml:space="preserve"> </w:t>
      </w:r>
      <w:r w:rsidRPr="00D40FB4">
        <w:t>Kaišiadorių, Alytaus,  Kauno, Prienų, Raseinių, Kėdainių, Širvintų, Jonavos  ir Elektrėnų VVG projektui įgyvendinti  gavo 98</w:t>
      </w:r>
      <w:r w:rsidR="00D40FB4">
        <w:t xml:space="preserve"> </w:t>
      </w:r>
      <w:r w:rsidRPr="00D40FB4">
        <w:t xml:space="preserve">381,00  </w:t>
      </w:r>
      <w:proofErr w:type="spellStart"/>
      <w:r w:rsidRPr="00D40FB4">
        <w:t>Eur</w:t>
      </w:r>
      <w:proofErr w:type="spellEnd"/>
      <w:r w:rsidRPr="00D40FB4">
        <w:t xml:space="preserve"> </w:t>
      </w:r>
      <w:r w:rsidR="00D40FB4">
        <w:t xml:space="preserve"> </w:t>
      </w:r>
      <w:r w:rsidRPr="00D40FB4">
        <w:t>paramos sumą, t. y.  95 proc. paramos lėšų.</w:t>
      </w:r>
      <w:r w:rsidR="00D40FB4" w:rsidRPr="00D40FB4">
        <w:t xml:space="preserve"> </w:t>
      </w:r>
      <w:r w:rsidRPr="00310252">
        <w:t xml:space="preserve">Bendras </w:t>
      </w:r>
      <w:r w:rsidRPr="00D40FB4">
        <w:t xml:space="preserve"> 9 partnerių įnašas  prie projekto  turi būti  5178,00 </w:t>
      </w:r>
      <w:proofErr w:type="spellStart"/>
      <w:r w:rsidRPr="00D40FB4">
        <w:t>Eur</w:t>
      </w:r>
      <w:proofErr w:type="spellEnd"/>
      <w:r w:rsidRPr="00D40FB4">
        <w:t xml:space="preserve"> (</w:t>
      </w:r>
      <w:r w:rsidRPr="00310252">
        <w:t>5 proc</w:t>
      </w:r>
      <w:r w:rsidRPr="00D40FB4">
        <w:t>. projekto vertės), tad  k</w:t>
      </w:r>
      <w:r w:rsidRPr="00310252">
        <w:t>iekvienas partneris  atskirtai prie projekto tur</w:t>
      </w:r>
      <w:r w:rsidRPr="00D40FB4">
        <w:t xml:space="preserve">i prisidėti iki  575,33 </w:t>
      </w:r>
      <w:proofErr w:type="spellStart"/>
      <w:r w:rsidRPr="00D40FB4">
        <w:t>Eur</w:t>
      </w:r>
      <w:proofErr w:type="spellEnd"/>
      <w:r w:rsidRPr="00D40FB4">
        <w:t xml:space="preserve">. VVG   kreipėsi ir </w:t>
      </w:r>
      <w:r w:rsidR="00D40FB4" w:rsidRPr="00D40FB4">
        <w:t xml:space="preserve"> projekto </w:t>
      </w:r>
      <w:proofErr w:type="spellStart"/>
      <w:r w:rsidRPr="00D40FB4">
        <w:t>kofin</w:t>
      </w:r>
      <w:r w:rsidR="00D40FB4">
        <w:t>an</w:t>
      </w:r>
      <w:r w:rsidRPr="00D40FB4">
        <w:t>savimą</w:t>
      </w:r>
      <w:proofErr w:type="spellEnd"/>
      <w:r w:rsidRPr="00D40FB4">
        <w:t xml:space="preserve"> gavo iš Alytaus rajono savivaldybės.  Projekto  lėšomis Alytaus rajono VVG teritorijoje </w:t>
      </w:r>
      <w:r w:rsidR="00D40FB4" w:rsidRPr="00D40FB4">
        <w:t>organizuot</w:t>
      </w:r>
      <w:r w:rsidR="00E06115">
        <w:t>os kūrybinės  dirbtuvė</w:t>
      </w:r>
      <w:r w:rsidR="00D40FB4" w:rsidRPr="00D40FB4">
        <w:t>s</w:t>
      </w:r>
      <w:r w:rsidR="00D40FB4">
        <w:t xml:space="preserve"> ir jų metu</w:t>
      </w:r>
      <w:r w:rsidR="00D40FB4" w:rsidRPr="00D40FB4">
        <w:t xml:space="preserve"> parengt</w:t>
      </w:r>
      <w:r w:rsidR="00E06115">
        <w:t>os</w:t>
      </w:r>
      <w:r w:rsidR="00D40FB4" w:rsidRPr="00D40FB4">
        <w:t xml:space="preserve"> gėlių kom</w:t>
      </w:r>
      <w:r w:rsidR="00E06115">
        <w:t xml:space="preserve">pozicijos vazonuose bei  </w:t>
      </w:r>
      <w:r w:rsidR="00D40FB4" w:rsidRPr="00D40FB4">
        <w:t xml:space="preserve">gėlėmis </w:t>
      </w:r>
      <w:r w:rsidR="00E06115">
        <w:t xml:space="preserve">papuoštos </w:t>
      </w:r>
      <w:r w:rsidR="00D40FB4" w:rsidRPr="00D40FB4">
        <w:t>6 Alytaus rajono savivaldybė</w:t>
      </w:r>
      <w:r w:rsidR="00E06115">
        <w:t xml:space="preserve">je bendruomenių  </w:t>
      </w:r>
      <w:proofErr w:type="spellStart"/>
      <w:r w:rsidR="00E06115">
        <w:t>atrinko</w:t>
      </w:r>
      <w:r w:rsidR="00D40FB4">
        <w:t>s</w:t>
      </w:r>
      <w:proofErr w:type="spellEnd"/>
      <w:r w:rsidR="00D40FB4">
        <w:t xml:space="preserve"> vietas</w:t>
      </w:r>
      <w:r w:rsidR="00D40FB4" w:rsidRPr="00D40FB4">
        <w:t xml:space="preserve">. Atrinkti vietoves organizuotas konkursas  ir </w:t>
      </w:r>
      <w:r w:rsidR="00E06115">
        <w:t xml:space="preserve">6 Punios, </w:t>
      </w:r>
      <w:proofErr w:type="spellStart"/>
      <w:r w:rsidR="00E06115">
        <w:t>Perkūnkalnio</w:t>
      </w:r>
      <w:proofErr w:type="spellEnd"/>
      <w:r w:rsidR="00E06115">
        <w:t xml:space="preserve">, Nemunaičio, Ąžuolinių, Pivašiūnų, Genių </w:t>
      </w:r>
      <w:r w:rsidR="00D40FB4">
        <w:t xml:space="preserve"> </w:t>
      </w:r>
      <w:r w:rsidR="00E06115" w:rsidRPr="00D40FB4">
        <w:t xml:space="preserve">bendruomenės </w:t>
      </w:r>
      <w:r w:rsidR="00D40FB4" w:rsidRPr="00D40FB4">
        <w:t>dalyvau</w:t>
      </w:r>
      <w:r w:rsidR="00E06115">
        <w:t>ja</w:t>
      </w:r>
      <w:r w:rsidR="00D40FB4" w:rsidRPr="00D40FB4">
        <w:t xml:space="preserve"> projekte siekdamos pasipuošti savo teritorijų išskirtines vietas.</w:t>
      </w:r>
      <w:r w:rsidRPr="00D40FB4">
        <w:t xml:space="preserve">  </w:t>
      </w:r>
    </w:p>
    <w:p w:rsidR="00310252" w:rsidRPr="00B73FA4" w:rsidRDefault="00310252" w:rsidP="00B73FA4">
      <w:pPr>
        <w:pStyle w:val="prastasistinklapis"/>
        <w:shd w:val="clear" w:color="auto" w:fill="FCFCFC"/>
        <w:spacing w:before="0" w:beforeAutospacing="0" w:after="0" w:afterAutospacing="0"/>
        <w:ind w:firstLine="851"/>
        <w:jc w:val="both"/>
      </w:pPr>
      <w:r w:rsidRPr="00310252">
        <w:t xml:space="preserve">Projekto metu išanalizuota, kaip nepatrauklias vietoves paversti patraukliomis, žinomomis, kad jos džiugintų  vietos gyventojų ir kaimo/miestelio svečių ar turistų akį, skatintų šias gražias vietoves rinktis nuolatiniam gyvenimui. Bendrų renginių, diskusijų metu aptariama puošybos </w:t>
      </w:r>
      <w:proofErr w:type="spellStart"/>
      <w:r w:rsidRPr="00310252">
        <w:t>vizualizacij</w:t>
      </w:r>
      <w:r w:rsidR="00073F39">
        <w:t>os</w:t>
      </w:r>
      <w:proofErr w:type="spellEnd"/>
      <w:r w:rsidRPr="00310252">
        <w:t xml:space="preserve">,  elementų išskirtinumas ir dermė, o praktinių dirbtuvių procese įgyvendinsime  idėjas.  Akivaizdu, jog šiuo projektu  prisidedama prie aplinkos išsaugojimo ir tvarios plėtros kaimo vietovėse. Projekto idėja ir pamatinis tikslas – sukurti ir išlaikyti geresnę, gražesnę ir įvairesnę kaimo vietovių aplinką, kuri skatintų turistų lankomumą, suteiktų gyvybingumą ir estetinį </w:t>
      </w:r>
      <w:r w:rsidRPr="00B73FA4">
        <w:t>patrauklumą.</w:t>
      </w:r>
    </w:p>
    <w:p w:rsidR="00B73FA4" w:rsidRPr="00B73FA4" w:rsidRDefault="00B73FA4" w:rsidP="00B73FA4">
      <w:pPr>
        <w:pStyle w:val="prastasistinklapis"/>
        <w:shd w:val="clear" w:color="auto" w:fill="FCFCFC"/>
        <w:spacing w:before="0" w:beforeAutospacing="0" w:after="0" w:afterAutospacing="0"/>
        <w:ind w:firstLine="851"/>
        <w:jc w:val="both"/>
      </w:pPr>
      <w:r w:rsidRPr="00B73FA4">
        <w:t>VVG kartu  su</w:t>
      </w:r>
      <w:r w:rsidRPr="00B73FA4">
        <w:rPr>
          <w:bCs/>
          <w:bdr w:val="none" w:sz="0" w:space="0" w:color="auto" w:frame="1"/>
          <w:shd w:val="clear" w:color="auto" w:fill="FCFCFC"/>
        </w:rPr>
        <w:t xml:space="preserve"> partneriais: Visuomeninė organizacija „Ukmergės rajono vietos veiklos grupė“, </w:t>
      </w:r>
      <w:r w:rsidRPr="00B73FA4">
        <w:rPr>
          <w:shd w:val="clear" w:color="auto" w:fill="FCFCFC"/>
        </w:rPr>
        <w:t> </w:t>
      </w:r>
      <w:r w:rsidRPr="00B73FA4">
        <w:rPr>
          <w:bCs/>
          <w:bdr w:val="none" w:sz="0" w:space="0" w:color="auto" w:frame="1"/>
          <w:shd w:val="clear" w:color="auto" w:fill="FCFCFC"/>
        </w:rPr>
        <w:t xml:space="preserve">Zarasų – Visagino regiono vietos veiklos grupė, Alytaus miesto vietos veiklos grupė </w:t>
      </w:r>
      <w:r w:rsidRPr="00B73FA4">
        <w:t xml:space="preserve">2021m. parengė  projektą „Sąveikos lauku - sumanumo link“ ir gavo jam finansavimą </w:t>
      </w:r>
      <w:r w:rsidRPr="00B73FA4">
        <w:rPr>
          <w:bCs/>
          <w:bdr w:val="none" w:sz="0" w:space="0" w:color="auto" w:frame="1"/>
          <w:shd w:val="clear" w:color="auto" w:fill="FCFCFC"/>
        </w:rPr>
        <w:t xml:space="preserve"> - 50 502,00 </w:t>
      </w:r>
      <w:proofErr w:type="spellStart"/>
      <w:r w:rsidRPr="00B73FA4">
        <w:rPr>
          <w:bCs/>
          <w:bdr w:val="none" w:sz="0" w:space="0" w:color="auto" w:frame="1"/>
          <w:shd w:val="clear" w:color="auto" w:fill="FCFCFC"/>
        </w:rPr>
        <w:t>Eur</w:t>
      </w:r>
      <w:proofErr w:type="spellEnd"/>
      <w:r w:rsidRPr="00B73FA4">
        <w:rPr>
          <w:bCs/>
          <w:bdr w:val="none" w:sz="0" w:space="0" w:color="auto" w:frame="1"/>
          <w:shd w:val="clear" w:color="auto" w:fill="FCFCFC"/>
        </w:rPr>
        <w:t xml:space="preserve"> (paramos intensyvumas 95 proc.)</w:t>
      </w:r>
    </w:p>
    <w:p w:rsidR="00B73FA4" w:rsidRPr="00B73FA4" w:rsidRDefault="00B73FA4" w:rsidP="00B73FA4">
      <w:pPr>
        <w:pStyle w:val="prastasistinklapis"/>
        <w:shd w:val="clear" w:color="auto" w:fill="FCFCFC"/>
        <w:spacing w:before="0" w:beforeAutospacing="0" w:after="0" w:afterAutospacing="0"/>
        <w:ind w:firstLine="851"/>
        <w:textAlignment w:val="baseline"/>
      </w:pPr>
      <w:r w:rsidRPr="00B73FA4">
        <w:rPr>
          <w:bCs/>
          <w:bdr w:val="none" w:sz="0" w:space="0" w:color="auto" w:frame="1"/>
        </w:rPr>
        <w:t>Projekto tikslas</w:t>
      </w:r>
      <w:r w:rsidRPr="00B73FA4">
        <w:rPr>
          <w:b/>
          <w:bCs/>
          <w:bdr w:val="none" w:sz="0" w:space="0" w:color="auto" w:frame="1"/>
        </w:rPr>
        <w:t xml:space="preserve"> – </w:t>
      </w:r>
      <w:r w:rsidRPr="00B73FA4">
        <w:t>apjungti projekto partnerius bendrai veiklai, kad paskatinti, vietos plėtros dalyvių kūrybiškumą bei rengiant naujas vietos plėtros strategijas ir planuojant įgyvendinti sumanių kaimų  modelius, vietos  plėtros planavimui naudoti  kūrybinių  partnerysčių potencialą.</w:t>
      </w:r>
    </w:p>
    <w:p w:rsidR="00B73FA4" w:rsidRPr="00B73FA4" w:rsidRDefault="00B73FA4" w:rsidP="00B73FA4">
      <w:pPr>
        <w:pStyle w:val="prastasistinklapis"/>
        <w:shd w:val="clear" w:color="auto" w:fill="FCFCFC"/>
        <w:spacing w:before="0" w:beforeAutospacing="0" w:after="0" w:afterAutospacing="0"/>
        <w:ind w:firstLine="851"/>
        <w:textAlignment w:val="baseline"/>
      </w:pPr>
      <w:r w:rsidRPr="00B73FA4">
        <w:rPr>
          <w:bCs/>
          <w:bdr w:val="none" w:sz="0" w:space="0" w:color="auto" w:frame="1"/>
        </w:rPr>
        <w:t>Įgyvendinant projektą:</w:t>
      </w:r>
    </w:p>
    <w:p w:rsidR="00B73FA4" w:rsidRPr="00B73FA4" w:rsidRDefault="00B73FA4" w:rsidP="00B73FA4">
      <w:pPr>
        <w:pStyle w:val="prastasistinklapis"/>
        <w:shd w:val="clear" w:color="auto" w:fill="FCFCFC"/>
        <w:spacing w:before="0" w:beforeAutospacing="0" w:after="0" w:afterAutospacing="0"/>
        <w:textAlignment w:val="baseline"/>
      </w:pPr>
      <w:r w:rsidRPr="00B73FA4">
        <w:t>1.Organizuojami 4 nuotoliniai projekto darbo grupės posėdžiai ir 11 nuotolinių projekto mokymų.</w:t>
      </w:r>
    </w:p>
    <w:p w:rsidR="00B73FA4" w:rsidRPr="00B73FA4" w:rsidRDefault="00B73FA4" w:rsidP="00B73FA4">
      <w:pPr>
        <w:pStyle w:val="prastasistinklapis"/>
        <w:shd w:val="clear" w:color="auto" w:fill="FCFCFC"/>
        <w:spacing w:before="0" w:beforeAutospacing="0" w:after="0" w:afterAutospacing="0"/>
        <w:textAlignment w:val="baseline"/>
      </w:pPr>
      <w:r w:rsidRPr="00B73FA4">
        <w:t xml:space="preserve">2.Partnerių teritorijose organizuojamos 3 kūrybinių partnerysčių dirbtuvės ir 15 </w:t>
      </w:r>
      <w:proofErr w:type="spellStart"/>
      <w:r w:rsidRPr="00B73FA4">
        <w:t>patyriminių</w:t>
      </w:r>
      <w:proofErr w:type="spellEnd"/>
      <w:r w:rsidRPr="00B73FA4">
        <w:t>  mokymų.</w:t>
      </w:r>
    </w:p>
    <w:p w:rsidR="00B73FA4" w:rsidRPr="00B73FA4" w:rsidRDefault="00B73FA4" w:rsidP="00B73FA4">
      <w:pPr>
        <w:pStyle w:val="prastasistinklapis"/>
        <w:shd w:val="clear" w:color="auto" w:fill="FCFCFC"/>
        <w:spacing w:before="0" w:beforeAutospacing="0" w:after="0" w:afterAutospacing="0"/>
        <w:textAlignment w:val="baseline"/>
      </w:pPr>
      <w:r w:rsidRPr="00B73FA4">
        <w:lastRenderedPageBreak/>
        <w:t>3.Parengiamos ir visiems partneriams pateikiamos rekomendacijos ir išvados kaip ir kur projekto partnerių teritorijose būtų galima pagerinti vietos plėtros vystymosi procesus ir kaip kaimo vietovių ekonominiam atsigavimui būtų galima naudoti kūrybinių partnerysčių metodą.</w:t>
      </w:r>
    </w:p>
    <w:p w:rsidR="00B73FA4" w:rsidRPr="00B73FA4" w:rsidRDefault="00B73FA4" w:rsidP="00B73FA4">
      <w:pPr>
        <w:pStyle w:val="prastasistinklapis"/>
        <w:shd w:val="clear" w:color="auto" w:fill="FCFCFC"/>
        <w:spacing w:before="0" w:beforeAutospacing="0" w:after="0" w:afterAutospacing="0"/>
        <w:textAlignment w:val="baseline"/>
      </w:pPr>
      <w:r w:rsidRPr="00B73FA4">
        <w:t>4.Partnerių pasirinktose teritorijose suformuojamos 4 atviros kūrybinių partnerysčių erdvės</w:t>
      </w:r>
    </w:p>
    <w:p w:rsidR="00E06115" w:rsidRPr="00B73FA4" w:rsidRDefault="00B73FA4" w:rsidP="00B73FA4">
      <w:pPr>
        <w:pStyle w:val="prastasistinklapis"/>
        <w:shd w:val="clear" w:color="auto" w:fill="FCFCFC"/>
        <w:spacing w:before="0" w:beforeAutospacing="0" w:after="0" w:afterAutospacing="0"/>
        <w:textAlignment w:val="baseline"/>
      </w:pPr>
      <w:r w:rsidRPr="00B73FA4">
        <w:t>5.Partnerių teritorijose organizuojami 3 konferenciniai renginiai.</w:t>
      </w:r>
    </w:p>
    <w:p w:rsidR="003A4B45" w:rsidRPr="003A4B45" w:rsidRDefault="001B02F5" w:rsidP="00B73FA4">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 </w:t>
      </w:r>
      <w:r w:rsidR="00124F9F">
        <w:rPr>
          <w:rFonts w:ascii="Times New Roman" w:eastAsia="Times New Roman" w:hAnsi="Times New Roman" w:cs="Times New Roman"/>
          <w:color w:val="000000"/>
          <w:sz w:val="24"/>
          <w:szCs w:val="24"/>
          <w:lang w:eastAsia="lt-LT"/>
        </w:rPr>
        <w:t xml:space="preserve"> VVG nariai ir bendruomenės</w:t>
      </w:r>
      <w:r w:rsidR="00D40FB4">
        <w:rPr>
          <w:rFonts w:ascii="Times New Roman" w:eastAsia="Times New Roman" w:hAnsi="Times New Roman" w:cs="Times New Roman"/>
          <w:color w:val="000000"/>
          <w:sz w:val="24"/>
          <w:szCs w:val="24"/>
          <w:lang w:eastAsia="lt-LT"/>
        </w:rPr>
        <w:t xml:space="preserve"> įtraukiami ir </w:t>
      </w:r>
      <w:r w:rsidR="00124F9F">
        <w:rPr>
          <w:rFonts w:ascii="Times New Roman" w:eastAsia="Times New Roman" w:hAnsi="Times New Roman" w:cs="Times New Roman"/>
          <w:color w:val="000000"/>
          <w:sz w:val="24"/>
          <w:szCs w:val="24"/>
          <w:lang w:eastAsia="lt-LT"/>
        </w:rPr>
        <w:t xml:space="preserve"> skatinami dalyvauti  ir k</w:t>
      </w:r>
      <w:r w:rsidR="003A4B45" w:rsidRPr="003A4B45">
        <w:rPr>
          <w:rFonts w:ascii="Times New Roman" w:eastAsia="Times New Roman" w:hAnsi="Times New Roman" w:cs="Times New Roman"/>
          <w:color w:val="000000"/>
          <w:sz w:val="24"/>
          <w:szCs w:val="24"/>
          <w:lang w:eastAsia="lt-LT"/>
        </w:rPr>
        <w:t xml:space="preserve">ituose </w:t>
      </w:r>
      <w:r w:rsidR="00124F9F">
        <w:rPr>
          <w:rFonts w:ascii="Times New Roman" w:eastAsia="Times New Roman" w:hAnsi="Times New Roman" w:cs="Times New Roman"/>
          <w:color w:val="000000"/>
          <w:sz w:val="24"/>
          <w:szCs w:val="24"/>
          <w:lang w:eastAsia="lt-LT"/>
        </w:rPr>
        <w:t xml:space="preserve"> įvairiuose </w:t>
      </w:r>
      <w:r w:rsidR="003A4B45" w:rsidRPr="003A4B45">
        <w:rPr>
          <w:rFonts w:ascii="Times New Roman" w:eastAsia="Times New Roman" w:hAnsi="Times New Roman" w:cs="Times New Roman"/>
          <w:color w:val="000000"/>
          <w:sz w:val="24"/>
          <w:szCs w:val="24"/>
          <w:lang w:eastAsia="lt-LT"/>
        </w:rPr>
        <w:t>bendrad</w:t>
      </w:r>
      <w:r w:rsidR="00C704AF">
        <w:rPr>
          <w:rFonts w:ascii="Times New Roman" w:eastAsia="Times New Roman" w:hAnsi="Times New Roman" w:cs="Times New Roman"/>
          <w:color w:val="000000"/>
          <w:sz w:val="24"/>
          <w:szCs w:val="24"/>
          <w:lang w:eastAsia="lt-LT"/>
        </w:rPr>
        <w:t>ar</w:t>
      </w:r>
      <w:r w:rsidR="003A4B45" w:rsidRPr="003A4B45">
        <w:rPr>
          <w:rFonts w:ascii="Times New Roman" w:eastAsia="Times New Roman" w:hAnsi="Times New Roman" w:cs="Times New Roman"/>
          <w:color w:val="000000"/>
          <w:sz w:val="24"/>
          <w:szCs w:val="24"/>
          <w:lang w:eastAsia="lt-LT"/>
        </w:rPr>
        <w:t xml:space="preserve">biavimo projektuose, </w:t>
      </w:r>
      <w:r w:rsidR="00124F9F">
        <w:rPr>
          <w:rFonts w:ascii="Times New Roman" w:eastAsia="Times New Roman" w:hAnsi="Times New Roman" w:cs="Times New Roman"/>
          <w:color w:val="000000"/>
          <w:sz w:val="24"/>
          <w:szCs w:val="24"/>
          <w:lang w:eastAsia="lt-LT"/>
        </w:rPr>
        <w:t xml:space="preserve">apie </w:t>
      </w:r>
      <w:r w:rsidR="003A4B45" w:rsidRPr="003A4B45">
        <w:rPr>
          <w:rFonts w:ascii="Times New Roman" w:eastAsia="Times New Roman" w:hAnsi="Times New Roman" w:cs="Times New Roman"/>
          <w:color w:val="000000"/>
          <w:sz w:val="24"/>
          <w:szCs w:val="24"/>
          <w:lang w:eastAsia="lt-LT"/>
        </w:rPr>
        <w:t>kuriuos</w:t>
      </w:r>
      <w:r w:rsidR="00124F9F">
        <w:rPr>
          <w:rFonts w:ascii="Times New Roman" w:eastAsia="Times New Roman" w:hAnsi="Times New Roman" w:cs="Times New Roman"/>
          <w:color w:val="000000"/>
          <w:sz w:val="24"/>
          <w:szCs w:val="24"/>
          <w:lang w:eastAsia="lt-LT"/>
        </w:rPr>
        <w:t xml:space="preserve">  VVG tik gali gauti ar  gauna informaciją ir dalinasi ja interneto svetainėje </w:t>
      </w:r>
      <w:hyperlink r:id="rId10" w:history="1">
        <w:r w:rsidR="00124F9F" w:rsidRPr="001C3BCE">
          <w:rPr>
            <w:rStyle w:val="Hipersaitas"/>
            <w:rFonts w:ascii="Times New Roman" w:eastAsia="Times New Roman" w:hAnsi="Times New Roman" w:cs="Times New Roman"/>
            <w:sz w:val="24"/>
            <w:szCs w:val="24"/>
            <w:lang w:eastAsia="lt-LT"/>
          </w:rPr>
          <w:t>www.alytausrvvg.lt</w:t>
        </w:r>
      </w:hyperlink>
      <w:r w:rsidR="00124F9F">
        <w:rPr>
          <w:rFonts w:ascii="Times New Roman" w:eastAsia="Times New Roman" w:hAnsi="Times New Roman" w:cs="Times New Roman"/>
          <w:color w:val="000000"/>
          <w:sz w:val="24"/>
          <w:szCs w:val="24"/>
          <w:lang w:eastAsia="lt-LT"/>
        </w:rPr>
        <w:t xml:space="preserve"> ar </w:t>
      </w:r>
      <w:proofErr w:type="spellStart"/>
      <w:r w:rsidR="00124F9F">
        <w:rPr>
          <w:rFonts w:ascii="Times New Roman" w:eastAsia="Times New Roman" w:hAnsi="Times New Roman" w:cs="Times New Roman"/>
          <w:color w:val="000000"/>
          <w:sz w:val="24"/>
          <w:szCs w:val="24"/>
          <w:lang w:eastAsia="lt-LT"/>
        </w:rPr>
        <w:t>facebook</w:t>
      </w:r>
      <w:proofErr w:type="spellEnd"/>
      <w:r w:rsidR="00124F9F">
        <w:rPr>
          <w:rFonts w:ascii="Times New Roman" w:eastAsia="Times New Roman" w:hAnsi="Times New Roman" w:cs="Times New Roman"/>
          <w:color w:val="000000"/>
          <w:sz w:val="24"/>
          <w:szCs w:val="24"/>
          <w:lang w:eastAsia="lt-LT"/>
        </w:rPr>
        <w:t xml:space="preserve"> paskyrose su </w:t>
      </w:r>
      <w:r w:rsidR="003A4B45" w:rsidRPr="003A4B45">
        <w:rPr>
          <w:rFonts w:ascii="Times New Roman" w:eastAsia="Times New Roman" w:hAnsi="Times New Roman" w:cs="Times New Roman"/>
          <w:color w:val="000000"/>
          <w:sz w:val="24"/>
          <w:szCs w:val="24"/>
          <w:lang w:eastAsia="lt-LT"/>
        </w:rPr>
        <w:t xml:space="preserve"> </w:t>
      </w:r>
      <w:r w:rsidR="00124F9F">
        <w:rPr>
          <w:rFonts w:ascii="Times New Roman" w:eastAsia="Times New Roman" w:hAnsi="Times New Roman" w:cs="Times New Roman"/>
          <w:color w:val="000000"/>
          <w:sz w:val="24"/>
          <w:szCs w:val="24"/>
          <w:lang w:eastAsia="lt-LT"/>
        </w:rPr>
        <w:t xml:space="preserve">visais </w:t>
      </w:r>
      <w:r w:rsidR="003A4B45" w:rsidRPr="003A4B45">
        <w:rPr>
          <w:rFonts w:ascii="Times New Roman" w:eastAsia="Times New Roman" w:hAnsi="Times New Roman" w:cs="Times New Roman"/>
          <w:color w:val="000000"/>
          <w:sz w:val="24"/>
          <w:szCs w:val="24"/>
          <w:lang w:eastAsia="lt-LT"/>
        </w:rPr>
        <w:t>VVG</w:t>
      </w:r>
      <w:r w:rsidR="00EE21EF">
        <w:rPr>
          <w:rFonts w:ascii="Times New Roman" w:eastAsia="Times New Roman" w:hAnsi="Times New Roman" w:cs="Times New Roman"/>
          <w:color w:val="000000"/>
          <w:sz w:val="24"/>
          <w:szCs w:val="24"/>
          <w:lang w:eastAsia="lt-LT"/>
        </w:rPr>
        <w:t xml:space="preserve"> teritorijos </w:t>
      </w:r>
      <w:r w:rsidR="00D40FB4">
        <w:rPr>
          <w:rFonts w:ascii="Times New Roman" w:eastAsia="Times New Roman" w:hAnsi="Times New Roman" w:cs="Times New Roman"/>
          <w:color w:val="000000"/>
          <w:sz w:val="24"/>
          <w:szCs w:val="24"/>
          <w:lang w:eastAsia="lt-LT"/>
        </w:rPr>
        <w:t xml:space="preserve">kaimo plėtros </w:t>
      </w:r>
      <w:r w:rsidR="00EE21EF">
        <w:rPr>
          <w:rFonts w:ascii="Times New Roman" w:eastAsia="Times New Roman" w:hAnsi="Times New Roman" w:cs="Times New Roman"/>
          <w:color w:val="000000"/>
          <w:sz w:val="24"/>
          <w:szCs w:val="24"/>
          <w:lang w:eastAsia="lt-LT"/>
        </w:rPr>
        <w:t xml:space="preserve"> atstovai</w:t>
      </w:r>
      <w:r w:rsidR="00124F9F">
        <w:rPr>
          <w:rFonts w:ascii="Times New Roman" w:eastAsia="Times New Roman" w:hAnsi="Times New Roman" w:cs="Times New Roman"/>
          <w:color w:val="000000"/>
          <w:sz w:val="24"/>
          <w:szCs w:val="24"/>
          <w:lang w:eastAsia="lt-LT"/>
        </w:rPr>
        <w:t>s</w:t>
      </w:r>
      <w:r w:rsidR="00EE21EF">
        <w:rPr>
          <w:rFonts w:ascii="Times New Roman" w:eastAsia="Times New Roman" w:hAnsi="Times New Roman" w:cs="Times New Roman"/>
          <w:color w:val="000000"/>
          <w:sz w:val="24"/>
          <w:szCs w:val="24"/>
          <w:lang w:eastAsia="lt-LT"/>
        </w:rPr>
        <w:t xml:space="preserve"> </w:t>
      </w:r>
      <w:r w:rsidR="003A4B45" w:rsidRPr="003A4B45">
        <w:rPr>
          <w:rFonts w:ascii="Times New Roman" w:eastAsia="Times New Roman" w:hAnsi="Times New Roman" w:cs="Times New Roman"/>
          <w:color w:val="000000"/>
          <w:sz w:val="24"/>
          <w:szCs w:val="24"/>
          <w:lang w:eastAsia="lt-LT"/>
        </w:rPr>
        <w:t xml:space="preserve"> </w:t>
      </w:r>
      <w:r w:rsidR="00EE21EF">
        <w:rPr>
          <w:rFonts w:ascii="Times New Roman" w:eastAsia="Times New Roman" w:hAnsi="Times New Roman" w:cs="Times New Roman"/>
          <w:color w:val="000000"/>
          <w:sz w:val="24"/>
          <w:szCs w:val="24"/>
          <w:lang w:eastAsia="lt-LT"/>
        </w:rPr>
        <w:t>iš įvairių seniūnijų</w:t>
      </w:r>
      <w:r w:rsidR="00124F9F">
        <w:rPr>
          <w:rFonts w:ascii="Times New Roman" w:eastAsia="Times New Roman" w:hAnsi="Times New Roman" w:cs="Times New Roman"/>
          <w:color w:val="000000"/>
          <w:sz w:val="24"/>
          <w:szCs w:val="24"/>
          <w:lang w:eastAsia="lt-LT"/>
        </w:rPr>
        <w:t xml:space="preserve">. Taip atrandama dar daugiau </w:t>
      </w:r>
      <w:r w:rsidR="00EE21EF">
        <w:rPr>
          <w:rFonts w:ascii="Times New Roman" w:eastAsia="Times New Roman" w:hAnsi="Times New Roman" w:cs="Times New Roman"/>
          <w:color w:val="000000"/>
          <w:sz w:val="24"/>
          <w:szCs w:val="24"/>
          <w:lang w:eastAsia="lt-LT"/>
        </w:rPr>
        <w:t xml:space="preserve">  </w:t>
      </w:r>
      <w:r w:rsidR="00124F9F">
        <w:rPr>
          <w:rFonts w:ascii="Times New Roman" w:eastAsia="Times New Roman" w:hAnsi="Times New Roman" w:cs="Times New Roman"/>
          <w:color w:val="000000"/>
          <w:sz w:val="24"/>
          <w:szCs w:val="24"/>
          <w:lang w:eastAsia="lt-LT"/>
        </w:rPr>
        <w:t xml:space="preserve">galimybių </w:t>
      </w:r>
      <w:r w:rsidR="00D40FB4">
        <w:rPr>
          <w:rFonts w:ascii="Times New Roman" w:eastAsia="Times New Roman" w:hAnsi="Times New Roman" w:cs="Times New Roman"/>
          <w:color w:val="000000"/>
          <w:sz w:val="24"/>
          <w:szCs w:val="24"/>
          <w:lang w:eastAsia="lt-LT"/>
        </w:rPr>
        <w:t xml:space="preserve"> atrasti naujų idėjų </w:t>
      </w:r>
      <w:r w:rsidR="00124F9F">
        <w:rPr>
          <w:rFonts w:ascii="Times New Roman" w:eastAsia="Times New Roman" w:hAnsi="Times New Roman" w:cs="Times New Roman"/>
          <w:color w:val="000000"/>
          <w:sz w:val="24"/>
          <w:szCs w:val="24"/>
          <w:lang w:eastAsia="lt-LT"/>
        </w:rPr>
        <w:t>dalyvau</w:t>
      </w:r>
      <w:r w:rsidR="00D40FB4">
        <w:rPr>
          <w:rFonts w:ascii="Times New Roman" w:eastAsia="Times New Roman" w:hAnsi="Times New Roman" w:cs="Times New Roman"/>
          <w:color w:val="000000"/>
          <w:sz w:val="24"/>
          <w:szCs w:val="24"/>
          <w:lang w:eastAsia="lt-LT"/>
        </w:rPr>
        <w:t>jant</w:t>
      </w:r>
      <w:r w:rsidR="00124F9F">
        <w:rPr>
          <w:rFonts w:ascii="Times New Roman" w:eastAsia="Times New Roman" w:hAnsi="Times New Roman" w:cs="Times New Roman"/>
          <w:color w:val="000000"/>
          <w:sz w:val="24"/>
          <w:szCs w:val="24"/>
          <w:lang w:eastAsia="lt-LT"/>
        </w:rPr>
        <w:t xml:space="preserve"> aktualiuose </w:t>
      </w:r>
      <w:r w:rsidR="00EE21EF">
        <w:rPr>
          <w:rFonts w:ascii="Times New Roman" w:eastAsia="Times New Roman" w:hAnsi="Times New Roman" w:cs="Times New Roman"/>
          <w:color w:val="000000"/>
          <w:sz w:val="24"/>
          <w:szCs w:val="24"/>
          <w:lang w:eastAsia="lt-LT"/>
        </w:rPr>
        <w:t xml:space="preserve"> mokymuose, konferencijose</w:t>
      </w:r>
      <w:r w:rsidR="00C704AF">
        <w:rPr>
          <w:rFonts w:ascii="Times New Roman" w:eastAsia="Times New Roman" w:hAnsi="Times New Roman" w:cs="Times New Roman"/>
          <w:color w:val="000000"/>
          <w:sz w:val="24"/>
          <w:szCs w:val="24"/>
          <w:lang w:eastAsia="lt-LT"/>
        </w:rPr>
        <w:t>,</w:t>
      </w:r>
      <w:r w:rsidR="003A4B45" w:rsidRPr="003A4B45">
        <w:rPr>
          <w:rFonts w:ascii="Times New Roman" w:eastAsia="Times New Roman" w:hAnsi="Times New Roman" w:cs="Times New Roman"/>
          <w:color w:val="000000"/>
          <w:sz w:val="24"/>
          <w:szCs w:val="24"/>
          <w:lang w:eastAsia="lt-LT"/>
        </w:rPr>
        <w:t xml:space="preserve">  </w:t>
      </w:r>
      <w:r w:rsidR="00C704AF">
        <w:rPr>
          <w:rFonts w:ascii="Times New Roman" w:eastAsia="Times New Roman" w:hAnsi="Times New Roman" w:cs="Times New Roman"/>
          <w:color w:val="000000"/>
          <w:sz w:val="24"/>
          <w:szCs w:val="24"/>
          <w:lang w:eastAsia="lt-LT"/>
        </w:rPr>
        <w:t>skirt</w:t>
      </w:r>
      <w:r w:rsidR="00EE21EF">
        <w:rPr>
          <w:rFonts w:ascii="Times New Roman" w:eastAsia="Times New Roman" w:hAnsi="Times New Roman" w:cs="Times New Roman"/>
          <w:color w:val="000000"/>
          <w:sz w:val="24"/>
          <w:szCs w:val="24"/>
          <w:lang w:eastAsia="lt-LT"/>
        </w:rPr>
        <w:t>ose</w:t>
      </w:r>
      <w:r w:rsidR="00C704AF">
        <w:rPr>
          <w:rFonts w:ascii="Times New Roman" w:eastAsia="Times New Roman" w:hAnsi="Times New Roman" w:cs="Times New Roman"/>
          <w:color w:val="000000"/>
          <w:sz w:val="24"/>
          <w:szCs w:val="24"/>
          <w:lang w:eastAsia="lt-LT"/>
        </w:rPr>
        <w:t xml:space="preserve"> VVG teritorijos kaimo plė</w:t>
      </w:r>
      <w:r w:rsidR="003A4B45" w:rsidRPr="003A4B45">
        <w:rPr>
          <w:rFonts w:ascii="Times New Roman" w:eastAsia="Times New Roman" w:hAnsi="Times New Roman" w:cs="Times New Roman"/>
          <w:color w:val="000000"/>
          <w:sz w:val="24"/>
          <w:szCs w:val="24"/>
          <w:lang w:eastAsia="lt-LT"/>
        </w:rPr>
        <w:t>tros dalyviams arba tikslinėms grupėms.</w:t>
      </w:r>
    </w:p>
    <w:p w:rsidR="003A4B45" w:rsidRDefault="003A4B45" w:rsidP="00073F39">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w:t>
      </w:r>
      <w:r w:rsidR="00EE21EF">
        <w:rPr>
          <w:rFonts w:ascii="Times New Roman" w:eastAsia="Times New Roman" w:hAnsi="Times New Roman" w:cs="Times New Roman"/>
          <w:color w:val="000000"/>
          <w:sz w:val="24"/>
          <w:szCs w:val="24"/>
          <w:lang w:eastAsia="lt-LT"/>
        </w:rPr>
        <w:t xml:space="preserve">Pastebėtas </w:t>
      </w:r>
      <w:r w:rsidRPr="003A4B45">
        <w:rPr>
          <w:rFonts w:ascii="Times New Roman" w:eastAsia="Times New Roman" w:hAnsi="Times New Roman" w:cs="Times New Roman"/>
          <w:color w:val="000000"/>
          <w:sz w:val="24"/>
          <w:szCs w:val="24"/>
          <w:lang w:eastAsia="lt-LT"/>
        </w:rPr>
        <w:t xml:space="preserve">sumažėjęs VVG kaimo plėtros dalyvių aktyvumas dalyvauti </w:t>
      </w:r>
      <w:r w:rsidR="00124F9F">
        <w:rPr>
          <w:rFonts w:ascii="Times New Roman" w:eastAsia="Times New Roman" w:hAnsi="Times New Roman" w:cs="Times New Roman"/>
          <w:color w:val="000000"/>
          <w:sz w:val="24"/>
          <w:szCs w:val="24"/>
          <w:lang w:eastAsia="lt-LT"/>
        </w:rPr>
        <w:t xml:space="preserve">nuotoliniuose </w:t>
      </w:r>
      <w:r w:rsidRPr="003A4B45">
        <w:rPr>
          <w:rFonts w:ascii="Times New Roman" w:eastAsia="Times New Roman" w:hAnsi="Times New Roman" w:cs="Times New Roman"/>
          <w:color w:val="000000"/>
          <w:sz w:val="24"/>
          <w:szCs w:val="24"/>
          <w:lang w:eastAsia="lt-LT"/>
        </w:rPr>
        <w:t>mokym</w:t>
      </w:r>
      <w:r w:rsidR="00124F9F">
        <w:rPr>
          <w:rFonts w:ascii="Times New Roman" w:eastAsia="Times New Roman" w:hAnsi="Times New Roman" w:cs="Times New Roman"/>
          <w:color w:val="000000"/>
          <w:sz w:val="24"/>
          <w:szCs w:val="24"/>
          <w:lang w:eastAsia="lt-LT"/>
        </w:rPr>
        <w:t xml:space="preserve">uose </w:t>
      </w:r>
      <w:r w:rsidRPr="003A4B45">
        <w:rPr>
          <w:rFonts w:ascii="Times New Roman" w:eastAsia="Times New Roman" w:hAnsi="Times New Roman" w:cs="Times New Roman"/>
          <w:color w:val="000000"/>
          <w:sz w:val="24"/>
          <w:szCs w:val="24"/>
          <w:lang w:eastAsia="lt-LT"/>
        </w:rPr>
        <w:t xml:space="preserve"> ir kitokio pobūdžio renginiuose.</w:t>
      </w:r>
      <w:r w:rsidR="00EE21EF">
        <w:rPr>
          <w:rFonts w:ascii="Times New Roman" w:eastAsia="Times New Roman" w:hAnsi="Times New Roman" w:cs="Times New Roman"/>
          <w:color w:val="000000"/>
          <w:sz w:val="24"/>
          <w:szCs w:val="24"/>
          <w:lang w:eastAsia="lt-LT"/>
        </w:rPr>
        <w:t xml:space="preserve"> COVID</w:t>
      </w:r>
      <w:r w:rsidR="00FC5D58">
        <w:rPr>
          <w:rFonts w:ascii="Times New Roman" w:eastAsia="Times New Roman" w:hAnsi="Times New Roman" w:cs="Times New Roman"/>
          <w:color w:val="000000"/>
          <w:sz w:val="24"/>
          <w:szCs w:val="24"/>
          <w:lang w:eastAsia="lt-LT"/>
        </w:rPr>
        <w:t xml:space="preserve"> -19 pandemija visus mokymus perorientavo vykdyti  nuotoliniu</w:t>
      </w:r>
      <w:r w:rsidRPr="003A4B45">
        <w:rPr>
          <w:rFonts w:ascii="Times New Roman" w:eastAsia="Times New Roman" w:hAnsi="Times New Roman" w:cs="Times New Roman"/>
          <w:color w:val="000000"/>
          <w:sz w:val="24"/>
          <w:szCs w:val="24"/>
          <w:lang w:eastAsia="lt-LT"/>
        </w:rPr>
        <w:t xml:space="preserve"> </w:t>
      </w:r>
      <w:r w:rsidR="00FC5D58">
        <w:rPr>
          <w:rFonts w:ascii="Times New Roman" w:eastAsia="Times New Roman" w:hAnsi="Times New Roman" w:cs="Times New Roman"/>
          <w:color w:val="000000"/>
          <w:sz w:val="24"/>
          <w:szCs w:val="24"/>
          <w:lang w:eastAsia="lt-LT"/>
        </w:rPr>
        <w:t>būdu. Nuotolinis  būdas</w:t>
      </w:r>
      <w:r w:rsidRPr="003A4B45">
        <w:rPr>
          <w:rFonts w:ascii="Times New Roman" w:eastAsia="Times New Roman" w:hAnsi="Times New Roman" w:cs="Times New Roman"/>
          <w:color w:val="000000"/>
          <w:sz w:val="24"/>
          <w:szCs w:val="24"/>
          <w:lang w:eastAsia="lt-LT"/>
        </w:rPr>
        <w:t xml:space="preserve"> </w:t>
      </w:r>
      <w:r w:rsidR="00FC5D58">
        <w:rPr>
          <w:rFonts w:ascii="Times New Roman" w:eastAsia="Times New Roman" w:hAnsi="Times New Roman" w:cs="Times New Roman"/>
          <w:color w:val="000000"/>
          <w:sz w:val="24"/>
          <w:szCs w:val="24"/>
          <w:lang w:eastAsia="lt-LT"/>
        </w:rPr>
        <w:t xml:space="preserve"> geras  tuo, kad </w:t>
      </w:r>
      <w:r w:rsidR="008E37F2">
        <w:rPr>
          <w:rFonts w:ascii="Times New Roman" w:eastAsia="Times New Roman" w:hAnsi="Times New Roman" w:cs="Times New Roman"/>
          <w:color w:val="000000"/>
          <w:sz w:val="24"/>
          <w:szCs w:val="24"/>
          <w:lang w:eastAsia="lt-LT"/>
        </w:rPr>
        <w:t xml:space="preserve">taupo laiką, kuris praleidžiamas nuvykti į mokymus,  </w:t>
      </w:r>
      <w:r w:rsidRPr="003A4B45">
        <w:rPr>
          <w:rFonts w:ascii="Times New Roman" w:eastAsia="Times New Roman" w:hAnsi="Times New Roman" w:cs="Times New Roman"/>
          <w:color w:val="000000"/>
          <w:sz w:val="24"/>
          <w:szCs w:val="24"/>
          <w:lang w:eastAsia="lt-LT"/>
        </w:rPr>
        <w:t>leidžia mokymu</w:t>
      </w:r>
      <w:r w:rsidR="008E37F2">
        <w:rPr>
          <w:rFonts w:ascii="Times New Roman" w:eastAsia="Times New Roman" w:hAnsi="Times New Roman" w:cs="Times New Roman"/>
          <w:color w:val="000000"/>
          <w:sz w:val="24"/>
          <w:szCs w:val="24"/>
          <w:lang w:eastAsia="lt-LT"/>
        </w:rPr>
        <w:t xml:space="preserve">s vykdyti ir  juose   dalyvauti ir </w:t>
      </w:r>
      <w:r w:rsidRPr="003A4B45">
        <w:rPr>
          <w:rFonts w:ascii="Times New Roman" w:eastAsia="Times New Roman" w:hAnsi="Times New Roman" w:cs="Times New Roman"/>
          <w:color w:val="000000"/>
          <w:sz w:val="24"/>
          <w:szCs w:val="24"/>
          <w:lang w:eastAsia="lt-LT"/>
        </w:rPr>
        <w:t>poilsio dienomis</w:t>
      </w:r>
      <w:r w:rsidR="00FC5D58">
        <w:rPr>
          <w:rFonts w:ascii="Times New Roman" w:eastAsia="Times New Roman" w:hAnsi="Times New Roman" w:cs="Times New Roman"/>
          <w:color w:val="000000"/>
          <w:sz w:val="24"/>
          <w:szCs w:val="24"/>
          <w:lang w:eastAsia="lt-LT"/>
        </w:rPr>
        <w:t xml:space="preserve"> arba laisvu nuo darbo metu, tačiau pastebėta, kad kaimo plėtros dalyviams </w:t>
      </w:r>
      <w:r w:rsidR="00073F39">
        <w:rPr>
          <w:rFonts w:ascii="Times New Roman" w:eastAsia="Times New Roman" w:hAnsi="Times New Roman" w:cs="Times New Roman"/>
          <w:color w:val="000000"/>
          <w:sz w:val="24"/>
          <w:szCs w:val="24"/>
          <w:lang w:eastAsia="lt-LT"/>
        </w:rPr>
        <w:t xml:space="preserve">galimai </w:t>
      </w:r>
      <w:r w:rsidR="00FC5D58">
        <w:rPr>
          <w:rFonts w:ascii="Times New Roman" w:eastAsia="Times New Roman" w:hAnsi="Times New Roman" w:cs="Times New Roman"/>
          <w:color w:val="000000"/>
          <w:sz w:val="24"/>
          <w:szCs w:val="24"/>
          <w:lang w:eastAsia="lt-LT"/>
        </w:rPr>
        <w:t>trūksta kompetencijų prisijungti prie nuotolinių mokymų</w:t>
      </w:r>
      <w:r w:rsidR="00073F39">
        <w:rPr>
          <w:rFonts w:ascii="Times New Roman" w:eastAsia="Times New Roman" w:hAnsi="Times New Roman" w:cs="Times New Roman"/>
          <w:color w:val="000000"/>
          <w:sz w:val="24"/>
          <w:szCs w:val="24"/>
          <w:lang w:eastAsia="lt-LT"/>
        </w:rPr>
        <w:t xml:space="preserve"> arba jų kompiuterinė technika yra labai pasenusi bei pastaruoju metu visi yra pervargę nuo darbo prie kompiuterio ekranų.</w:t>
      </w:r>
      <w:r w:rsidR="00FC5D58">
        <w:rPr>
          <w:rFonts w:ascii="Times New Roman" w:eastAsia="Times New Roman" w:hAnsi="Times New Roman" w:cs="Times New Roman"/>
          <w:color w:val="000000"/>
          <w:sz w:val="24"/>
          <w:szCs w:val="24"/>
          <w:lang w:eastAsia="lt-LT"/>
        </w:rPr>
        <w:t xml:space="preserve"> </w:t>
      </w:r>
    </w:p>
    <w:p w:rsidR="005D62EA" w:rsidRPr="003A4B45" w:rsidRDefault="005D62EA" w:rsidP="00073F39">
      <w:pPr>
        <w:spacing w:after="0" w:line="240" w:lineRule="auto"/>
        <w:ind w:firstLine="851"/>
        <w:jc w:val="both"/>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PARAMA VIETOS  PROJEKTAMS IR INICIATYVOMS ĮGYVENDINTI</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C704AF" w:rsidRDefault="003A4B45" w:rsidP="00AE25EE">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VVG  nuo 2016 m. įgyvendina Lietuvos 2014 - 2020 metų kaimo plėtros programos lėšomis finansuojamą „Alytaus rajono ir Birštono savivaldybių kaimiškosios teritorijos bendruomenių inicijuotą vietos plėtros strategiją 2015 – 2020 metams“ (toliau – VPS žr. VVG interneto svetainėje pagal nuorodą:  </w:t>
      </w:r>
      <w:hyperlink r:id="rId11" w:history="1">
        <w:r w:rsidRPr="003A4B45">
          <w:rPr>
            <w:rFonts w:ascii="Times New Roman" w:eastAsia="Times New Roman" w:hAnsi="Times New Roman" w:cs="Times New Roman"/>
            <w:color w:val="0000FF"/>
            <w:sz w:val="24"/>
            <w:szCs w:val="24"/>
            <w:u w:val="single"/>
            <w:lang w:eastAsia="lt-LT"/>
          </w:rPr>
          <w:t>http://alytausrvvg.lt/strategija-2015-2020/</w:t>
        </w:r>
      </w:hyperlink>
      <w:r w:rsidRPr="003A4B45">
        <w:rPr>
          <w:rFonts w:ascii="Times New Roman" w:eastAsia="Times New Roman" w:hAnsi="Times New Roman" w:cs="Times New Roman"/>
          <w:color w:val="000000"/>
          <w:sz w:val="24"/>
          <w:szCs w:val="24"/>
          <w:lang w:eastAsia="lt-LT"/>
        </w:rPr>
        <w:t xml:space="preserve"> ) , kurios vienas iš pagrindinių tikslų Alytaus rajono savivaldybės kaimo plėtros procesų vystymasis, Alytaus krašto bendruomenių veiklumo, aktyvumo, verslumo, tradicijų puoselėjimo palaikymas ir skatinimas. </w:t>
      </w:r>
    </w:p>
    <w:p w:rsidR="003A4B45" w:rsidRPr="00AE25EE" w:rsidRDefault="003A4B45" w:rsidP="00AE25EE">
      <w:pPr>
        <w:spacing w:after="0" w:line="240" w:lineRule="auto"/>
        <w:ind w:firstLine="851"/>
        <w:jc w:val="both"/>
        <w:rPr>
          <w:rFonts w:ascii="Times New Roman" w:eastAsia="Times New Roman" w:hAnsi="Times New Roman" w:cs="Times New Roman"/>
          <w:color w:val="000000"/>
          <w:sz w:val="24"/>
          <w:szCs w:val="24"/>
          <w:lang w:eastAsia="lt-LT"/>
        </w:rPr>
      </w:pPr>
      <w:r w:rsidRPr="00AE25EE">
        <w:rPr>
          <w:rFonts w:ascii="Times New Roman" w:eastAsia="Times New Roman" w:hAnsi="Times New Roman" w:cs="Times New Roman"/>
          <w:color w:val="000000"/>
          <w:sz w:val="24"/>
          <w:szCs w:val="24"/>
          <w:lang w:eastAsia="lt-LT"/>
        </w:rPr>
        <w:t>Nuo strategijos įgyvendinimo pradžios iki 20</w:t>
      </w:r>
      <w:r w:rsidR="00FC5D58" w:rsidRPr="00AE25EE">
        <w:rPr>
          <w:rFonts w:ascii="Times New Roman" w:eastAsia="Times New Roman" w:hAnsi="Times New Roman" w:cs="Times New Roman"/>
          <w:color w:val="000000"/>
          <w:sz w:val="24"/>
          <w:szCs w:val="24"/>
          <w:lang w:eastAsia="lt-LT"/>
        </w:rPr>
        <w:t>2</w:t>
      </w:r>
      <w:r w:rsidR="007504C1" w:rsidRPr="00AE25EE">
        <w:rPr>
          <w:rFonts w:ascii="Times New Roman" w:eastAsia="Times New Roman" w:hAnsi="Times New Roman" w:cs="Times New Roman"/>
          <w:color w:val="000000"/>
          <w:sz w:val="24"/>
          <w:szCs w:val="24"/>
          <w:lang w:eastAsia="lt-LT"/>
        </w:rPr>
        <w:t>1</w:t>
      </w:r>
      <w:r w:rsidRPr="00AE25EE">
        <w:rPr>
          <w:rFonts w:ascii="Times New Roman" w:eastAsia="Times New Roman" w:hAnsi="Times New Roman" w:cs="Times New Roman"/>
          <w:color w:val="000000"/>
          <w:sz w:val="24"/>
          <w:szCs w:val="24"/>
          <w:lang w:eastAsia="lt-LT"/>
        </w:rPr>
        <w:t>m. gruodžio 31 d. VVG organizavo</w:t>
      </w:r>
      <w:r w:rsidR="00773AD9" w:rsidRPr="00AE25EE">
        <w:rPr>
          <w:rFonts w:ascii="Times New Roman" w:eastAsia="Times New Roman" w:hAnsi="Times New Roman" w:cs="Times New Roman"/>
          <w:color w:val="000000"/>
          <w:sz w:val="24"/>
          <w:szCs w:val="24"/>
          <w:lang w:eastAsia="lt-LT"/>
        </w:rPr>
        <w:t xml:space="preserve"> 31 </w:t>
      </w:r>
      <w:r w:rsidRPr="00AE25EE">
        <w:rPr>
          <w:rFonts w:ascii="Times New Roman" w:eastAsia="Times New Roman" w:hAnsi="Times New Roman" w:cs="Times New Roman"/>
          <w:color w:val="000000"/>
          <w:sz w:val="24"/>
          <w:szCs w:val="24"/>
          <w:lang w:eastAsia="lt-LT"/>
        </w:rPr>
        <w:t>kvietim</w:t>
      </w:r>
      <w:r w:rsidR="00773AD9" w:rsidRPr="00AE25EE">
        <w:rPr>
          <w:rFonts w:ascii="Times New Roman" w:eastAsia="Times New Roman" w:hAnsi="Times New Roman" w:cs="Times New Roman"/>
          <w:color w:val="000000"/>
          <w:sz w:val="24"/>
          <w:szCs w:val="24"/>
          <w:lang w:eastAsia="lt-LT"/>
        </w:rPr>
        <w:t>ą</w:t>
      </w:r>
      <w:r w:rsidRPr="00AE25EE">
        <w:rPr>
          <w:rFonts w:ascii="Times New Roman" w:eastAsia="Times New Roman" w:hAnsi="Times New Roman" w:cs="Times New Roman"/>
          <w:color w:val="000000"/>
          <w:sz w:val="24"/>
          <w:szCs w:val="24"/>
          <w:lang w:eastAsia="lt-LT"/>
        </w:rPr>
        <w:t xml:space="preserve"> teikti vietos projektus. Iki 20</w:t>
      </w:r>
      <w:r w:rsidR="001172F7" w:rsidRPr="00AE25EE">
        <w:rPr>
          <w:rFonts w:ascii="Times New Roman" w:eastAsia="Times New Roman" w:hAnsi="Times New Roman" w:cs="Times New Roman"/>
          <w:color w:val="000000"/>
          <w:sz w:val="24"/>
          <w:szCs w:val="24"/>
          <w:lang w:eastAsia="lt-LT"/>
        </w:rPr>
        <w:t>2</w:t>
      </w:r>
      <w:r w:rsidR="00773AD9" w:rsidRPr="00AE25EE">
        <w:rPr>
          <w:rFonts w:ascii="Times New Roman" w:eastAsia="Times New Roman" w:hAnsi="Times New Roman" w:cs="Times New Roman"/>
          <w:color w:val="000000"/>
          <w:sz w:val="24"/>
          <w:szCs w:val="24"/>
          <w:lang w:eastAsia="lt-LT"/>
        </w:rPr>
        <w:t>1</w:t>
      </w:r>
      <w:r w:rsidRPr="00AE25EE">
        <w:rPr>
          <w:rFonts w:ascii="Times New Roman" w:eastAsia="Times New Roman" w:hAnsi="Times New Roman" w:cs="Times New Roman"/>
          <w:color w:val="000000"/>
          <w:sz w:val="24"/>
          <w:szCs w:val="24"/>
          <w:lang w:eastAsia="lt-LT"/>
        </w:rPr>
        <w:t xml:space="preserve"> m. pabaigos</w:t>
      </w:r>
      <w:r w:rsidR="001172F7" w:rsidRPr="00AE25EE">
        <w:rPr>
          <w:rFonts w:ascii="Times New Roman" w:eastAsia="Times New Roman" w:hAnsi="Times New Roman" w:cs="Times New Roman"/>
          <w:color w:val="000000"/>
          <w:sz w:val="24"/>
          <w:szCs w:val="24"/>
          <w:lang w:eastAsia="lt-LT"/>
        </w:rPr>
        <w:t xml:space="preserve"> įgyvendinta, įgyvendinama, kontaktuot</w:t>
      </w:r>
      <w:r w:rsidR="00EE503C" w:rsidRPr="00AE25EE">
        <w:rPr>
          <w:rFonts w:ascii="Times New Roman" w:eastAsia="Times New Roman" w:hAnsi="Times New Roman" w:cs="Times New Roman"/>
          <w:color w:val="000000"/>
          <w:sz w:val="24"/>
          <w:szCs w:val="24"/>
          <w:lang w:eastAsia="lt-LT"/>
        </w:rPr>
        <w:t xml:space="preserve">a </w:t>
      </w:r>
      <w:r w:rsidR="001172F7" w:rsidRPr="00AE25EE">
        <w:rPr>
          <w:rFonts w:ascii="Times New Roman" w:eastAsia="Times New Roman" w:hAnsi="Times New Roman" w:cs="Times New Roman"/>
          <w:color w:val="000000"/>
          <w:sz w:val="24"/>
          <w:szCs w:val="24"/>
          <w:lang w:eastAsia="lt-LT"/>
        </w:rPr>
        <w:t>3</w:t>
      </w:r>
      <w:r w:rsidR="00773AD9" w:rsidRPr="00AE25EE">
        <w:rPr>
          <w:rFonts w:ascii="Times New Roman" w:eastAsia="Times New Roman" w:hAnsi="Times New Roman" w:cs="Times New Roman"/>
          <w:color w:val="000000"/>
          <w:sz w:val="24"/>
          <w:szCs w:val="24"/>
          <w:lang w:eastAsia="lt-LT"/>
        </w:rPr>
        <w:t>4</w:t>
      </w:r>
      <w:r w:rsidRPr="00AE25EE">
        <w:rPr>
          <w:rFonts w:ascii="Times New Roman" w:eastAsia="Times New Roman" w:hAnsi="Times New Roman" w:cs="Times New Roman"/>
          <w:color w:val="000000"/>
          <w:sz w:val="24"/>
          <w:szCs w:val="24"/>
          <w:lang w:eastAsia="lt-LT"/>
        </w:rPr>
        <w:t>  vietos projekt</w:t>
      </w:r>
      <w:r w:rsidR="001172F7" w:rsidRPr="00AE25EE">
        <w:rPr>
          <w:rFonts w:ascii="Times New Roman" w:eastAsia="Times New Roman" w:hAnsi="Times New Roman" w:cs="Times New Roman"/>
          <w:color w:val="000000"/>
          <w:sz w:val="24"/>
          <w:szCs w:val="24"/>
          <w:lang w:eastAsia="lt-LT"/>
        </w:rPr>
        <w:t xml:space="preserve">as iš </w:t>
      </w:r>
      <w:r w:rsidR="00773AD9" w:rsidRPr="00AE25EE">
        <w:rPr>
          <w:rFonts w:ascii="Times New Roman" w:eastAsia="Times New Roman" w:hAnsi="Times New Roman" w:cs="Times New Roman"/>
          <w:color w:val="000000"/>
          <w:sz w:val="24"/>
          <w:szCs w:val="24"/>
          <w:lang w:eastAsia="lt-LT"/>
        </w:rPr>
        <w:t>5</w:t>
      </w:r>
      <w:r w:rsidR="001172F7" w:rsidRPr="00AE25EE">
        <w:rPr>
          <w:rFonts w:ascii="Times New Roman" w:eastAsia="Times New Roman" w:hAnsi="Times New Roman" w:cs="Times New Roman"/>
          <w:color w:val="000000"/>
          <w:sz w:val="24"/>
          <w:szCs w:val="24"/>
          <w:lang w:eastAsia="lt-LT"/>
        </w:rPr>
        <w:t xml:space="preserve">7 galimų. </w:t>
      </w:r>
      <w:r w:rsidR="008C2B72" w:rsidRPr="00AE25EE">
        <w:rPr>
          <w:rFonts w:ascii="Times New Roman" w:eastAsia="Times New Roman" w:hAnsi="Times New Roman" w:cs="Times New Roman"/>
          <w:color w:val="000000"/>
          <w:sz w:val="24"/>
          <w:szCs w:val="24"/>
          <w:lang w:eastAsia="lt-LT"/>
        </w:rPr>
        <w:t xml:space="preserve">  </w:t>
      </w:r>
      <w:r w:rsidR="00773AD9" w:rsidRPr="00AE25EE">
        <w:rPr>
          <w:rFonts w:ascii="Times New Roman" w:eastAsia="Times New Roman" w:hAnsi="Times New Roman" w:cs="Times New Roman"/>
          <w:color w:val="000000"/>
          <w:sz w:val="24"/>
          <w:szCs w:val="24"/>
          <w:lang w:eastAsia="lt-LT"/>
        </w:rPr>
        <w:t>2021 m. buvo strategijos keitimo metai ir beveik pusmetį buvo sugaišt</w:t>
      </w:r>
      <w:r w:rsidR="00EE503C" w:rsidRPr="00AE25EE">
        <w:rPr>
          <w:rFonts w:ascii="Times New Roman" w:eastAsia="Times New Roman" w:hAnsi="Times New Roman" w:cs="Times New Roman"/>
          <w:color w:val="000000"/>
          <w:sz w:val="24"/>
          <w:szCs w:val="24"/>
          <w:lang w:eastAsia="lt-LT"/>
        </w:rPr>
        <w:t>a</w:t>
      </w:r>
      <w:r w:rsidR="00773AD9" w:rsidRPr="00AE25EE">
        <w:rPr>
          <w:rFonts w:ascii="Times New Roman" w:eastAsia="Times New Roman" w:hAnsi="Times New Roman" w:cs="Times New Roman"/>
          <w:color w:val="000000"/>
          <w:sz w:val="24"/>
          <w:szCs w:val="24"/>
          <w:lang w:eastAsia="lt-LT"/>
        </w:rPr>
        <w:t xml:space="preserve"> dėl VPS keitimų bei papildomų ir EURI </w:t>
      </w:r>
      <w:r w:rsidR="00AE25EE" w:rsidRPr="00AE25EE">
        <w:rPr>
          <w:rFonts w:ascii="Times New Roman" w:hAnsi="Times New Roman" w:cs="Times New Roman"/>
          <w:bCs/>
          <w:color w:val="000000"/>
          <w:spacing w:val="2"/>
          <w:sz w:val="24"/>
          <w:szCs w:val="24"/>
          <w:shd w:val="clear" w:color="auto" w:fill="FFFFFF"/>
        </w:rPr>
        <w:t>(Europos Sąjungos ekonomikos gaivinimo priemonė, skirta žemės ūkiui ir kaimo plėtrai)</w:t>
      </w:r>
      <w:r w:rsidR="00AE25EE" w:rsidRPr="00AE25EE">
        <w:rPr>
          <w:rFonts w:ascii="Times New Roman" w:eastAsia="Times New Roman" w:hAnsi="Times New Roman" w:cs="Times New Roman"/>
          <w:color w:val="000000"/>
          <w:sz w:val="24"/>
          <w:szCs w:val="24"/>
          <w:lang w:eastAsia="lt-LT"/>
        </w:rPr>
        <w:t xml:space="preserve"> </w:t>
      </w:r>
      <w:r w:rsidR="00773AD9" w:rsidRPr="00AE25EE">
        <w:rPr>
          <w:rFonts w:ascii="Times New Roman" w:eastAsia="Times New Roman" w:hAnsi="Times New Roman" w:cs="Times New Roman"/>
          <w:color w:val="000000"/>
          <w:sz w:val="24"/>
          <w:szCs w:val="24"/>
          <w:lang w:eastAsia="lt-LT"/>
        </w:rPr>
        <w:t>lėšų integravimo į VPS</w:t>
      </w:r>
      <w:r w:rsidR="00EE503C" w:rsidRPr="00AE25EE">
        <w:rPr>
          <w:rFonts w:ascii="Times New Roman" w:eastAsia="Times New Roman" w:hAnsi="Times New Roman" w:cs="Times New Roman"/>
          <w:color w:val="000000"/>
          <w:sz w:val="24"/>
          <w:szCs w:val="24"/>
          <w:lang w:eastAsia="lt-LT"/>
        </w:rPr>
        <w:t>.</w:t>
      </w:r>
      <w:r w:rsidR="00773AD9" w:rsidRPr="00AE25EE">
        <w:rPr>
          <w:rFonts w:ascii="Times New Roman" w:eastAsia="Times New Roman" w:hAnsi="Times New Roman" w:cs="Times New Roman"/>
          <w:color w:val="000000"/>
          <w:sz w:val="24"/>
          <w:szCs w:val="24"/>
          <w:lang w:eastAsia="lt-LT"/>
        </w:rPr>
        <w:t xml:space="preserve"> </w:t>
      </w:r>
    </w:p>
    <w:p w:rsidR="001A473E" w:rsidRPr="00AE25EE" w:rsidRDefault="00EE503C" w:rsidP="00AE25EE">
      <w:pPr>
        <w:spacing w:line="240" w:lineRule="auto"/>
        <w:ind w:firstLine="851"/>
        <w:jc w:val="both"/>
        <w:rPr>
          <w:rFonts w:ascii="Times New Roman" w:hAnsi="Times New Roman" w:cs="Times New Roman"/>
          <w:color w:val="000000"/>
          <w:sz w:val="24"/>
          <w:szCs w:val="24"/>
          <w:lang w:eastAsia="lt-LT"/>
        </w:rPr>
      </w:pPr>
      <w:r w:rsidRPr="00AE25EE">
        <w:rPr>
          <w:rFonts w:ascii="Times New Roman" w:eastAsia="Times New Roman" w:hAnsi="Times New Roman" w:cs="Times New Roman"/>
          <w:color w:val="000000"/>
          <w:sz w:val="24"/>
          <w:szCs w:val="24"/>
          <w:lang w:eastAsia="lt-LT"/>
        </w:rPr>
        <w:t xml:space="preserve">2021 m. rugpjūčio mėn. </w:t>
      </w:r>
      <w:r w:rsidR="001A473E" w:rsidRPr="00AE25EE">
        <w:rPr>
          <w:rFonts w:ascii="Times New Roman" w:hAnsi="Times New Roman" w:cs="Times New Roman"/>
          <w:sz w:val="24"/>
          <w:szCs w:val="24"/>
        </w:rPr>
        <w:t xml:space="preserve">Nacionalinė mokėjimo agentūra prie Žemės ūkio ministerijos  atliko </w:t>
      </w:r>
      <w:r w:rsidRPr="00AE25EE">
        <w:rPr>
          <w:rFonts w:ascii="Times New Roman" w:hAnsi="Times New Roman" w:cs="Times New Roman"/>
          <w:sz w:val="24"/>
          <w:szCs w:val="24"/>
        </w:rPr>
        <w:t xml:space="preserve">VPS </w:t>
      </w:r>
      <w:r w:rsidR="001A473E" w:rsidRPr="00AE25EE">
        <w:rPr>
          <w:rFonts w:ascii="Times New Roman" w:hAnsi="Times New Roman" w:cs="Times New Roman"/>
          <w:sz w:val="24"/>
          <w:szCs w:val="24"/>
        </w:rPr>
        <w:t xml:space="preserve">Nr. </w:t>
      </w:r>
      <w:r w:rsidR="001A473E" w:rsidRPr="00AE25EE">
        <w:rPr>
          <w:rFonts w:ascii="Times New Roman" w:hAnsi="Times New Roman" w:cs="Times New Roman"/>
          <w:color w:val="000000"/>
          <w:sz w:val="24"/>
          <w:szCs w:val="24"/>
        </w:rPr>
        <w:t xml:space="preserve">42VS-KA-15-1-06810-PR001 </w:t>
      </w:r>
      <w:r w:rsidR="001A473E" w:rsidRPr="00AE25EE">
        <w:rPr>
          <w:rFonts w:ascii="Times New Roman" w:hAnsi="Times New Roman" w:cs="Times New Roman"/>
          <w:sz w:val="24"/>
          <w:szCs w:val="24"/>
        </w:rPr>
        <w:t xml:space="preserve">„Alytaus rajono ir Birštono savivaldybių kaimiškosios teritorijos bendruomenių inicijuota vietos plėtros strategija 2015-2020 metams“ (toliau – VPS) rezultatyvumo vertinimą </w:t>
      </w:r>
      <w:r w:rsidR="001A473E" w:rsidRPr="00AE25EE">
        <w:rPr>
          <w:rFonts w:ascii="Times New Roman" w:hAnsi="Times New Roman" w:cs="Times New Roman"/>
          <w:color w:val="000000"/>
          <w:sz w:val="24"/>
          <w:szCs w:val="24"/>
        </w:rPr>
        <w:t>dėl papildomų lėšų pereinamajam laikotarpiui skyrimo (toliau – rezultatyvumo vertinimas). VPS rezultatyvumo vertinimo metu buvo nustatyta, jog VPS pažangai įvertinti naudojam</w:t>
      </w:r>
      <w:r w:rsidRPr="00AE25EE">
        <w:rPr>
          <w:rFonts w:ascii="Times New Roman" w:hAnsi="Times New Roman" w:cs="Times New Roman"/>
          <w:color w:val="000000"/>
          <w:sz w:val="24"/>
          <w:szCs w:val="24"/>
        </w:rPr>
        <w:t>a</w:t>
      </w:r>
      <w:r w:rsidR="001A473E" w:rsidRPr="00AE25EE">
        <w:rPr>
          <w:rFonts w:ascii="Times New Roman" w:hAnsi="Times New Roman" w:cs="Times New Roman"/>
          <w:color w:val="000000"/>
          <w:sz w:val="24"/>
          <w:szCs w:val="24"/>
        </w:rPr>
        <w:t xml:space="preserve"> trijų pagrindinių rodiklių: finansinio rezultatyvumo, fizinio rezultatyvumo ir naujų darbo vietų kūrimo pažangos lygis pagal VPS lėšų metodiką yra pakankamas, kad galėtų būti skirta parama VPS įgyvendinimui pratęsti pereinamuoju laikotarpiu (2021 m. ir 2022 m.), paramos sumas diferencijuojant pagal jų finansavimo šaltinius, kaip numatyta VPS lėšų</w:t>
      </w:r>
      <w:r w:rsidRPr="00AE25EE">
        <w:rPr>
          <w:rFonts w:ascii="Times New Roman" w:hAnsi="Times New Roman" w:cs="Times New Roman"/>
          <w:color w:val="000000"/>
          <w:sz w:val="24"/>
          <w:szCs w:val="24"/>
        </w:rPr>
        <w:t xml:space="preserve"> metodikoje:</w:t>
      </w:r>
    </w:p>
    <w:tbl>
      <w:tblPr>
        <w:tblStyle w:val="Lentelstinklelis"/>
        <w:tblW w:w="0" w:type="auto"/>
        <w:tblInd w:w="250" w:type="dxa"/>
        <w:tblLayout w:type="fixed"/>
        <w:tblLook w:val="04A0"/>
      </w:tblPr>
      <w:tblGrid>
        <w:gridCol w:w="2297"/>
        <w:gridCol w:w="1770"/>
        <w:gridCol w:w="1771"/>
        <w:gridCol w:w="1770"/>
        <w:gridCol w:w="1771"/>
      </w:tblGrid>
      <w:tr w:rsidR="001A473E" w:rsidRPr="00AE25EE" w:rsidTr="00EE503C">
        <w:tc>
          <w:tcPr>
            <w:tcW w:w="2297"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VPS vykdytoja</w:t>
            </w:r>
          </w:p>
        </w:tc>
        <w:tc>
          <w:tcPr>
            <w:tcW w:w="1770"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Finansinis rezultatyvumas, proc.</w:t>
            </w:r>
          </w:p>
        </w:tc>
        <w:tc>
          <w:tcPr>
            <w:tcW w:w="1771"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Fizinis rezultatyvumas, proc.</w:t>
            </w:r>
          </w:p>
        </w:tc>
        <w:tc>
          <w:tcPr>
            <w:tcW w:w="1770"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Sukurtų naujų darbo vietų skaičius, proc.</w:t>
            </w:r>
          </w:p>
        </w:tc>
        <w:tc>
          <w:tcPr>
            <w:tcW w:w="1771"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Pažangos vertinimo rezultatas</w:t>
            </w:r>
          </w:p>
        </w:tc>
      </w:tr>
      <w:tr w:rsidR="001A473E" w:rsidRPr="00AE25EE" w:rsidTr="00EE503C">
        <w:tc>
          <w:tcPr>
            <w:tcW w:w="2297"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Alytaus rajono vietos veiklos grupė</w:t>
            </w:r>
          </w:p>
        </w:tc>
        <w:tc>
          <w:tcPr>
            <w:tcW w:w="1770" w:type="dxa"/>
          </w:tcPr>
          <w:p w:rsidR="001A473E" w:rsidRPr="00AE25EE" w:rsidRDefault="001A473E" w:rsidP="00AE25EE">
            <w:pPr>
              <w:jc w:val="both"/>
              <w:rPr>
                <w:rFonts w:ascii="Times New Roman" w:hAnsi="Times New Roman" w:cs="Times New Roman"/>
                <w:color w:val="000000"/>
                <w:sz w:val="24"/>
                <w:szCs w:val="24"/>
                <w:lang w:val="en-US"/>
              </w:rPr>
            </w:pPr>
            <w:r w:rsidRPr="00AE25EE">
              <w:rPr>
                <w:rFonts w:ascii="Times New Roman" w:hAnsi="Times New Roman" w:cs="Times New Roman"/>
                <w:color w:val="000000"/>
                <w:sz w:val="24"/>
                <w:szCs w:val="24"/>
              </w:rPr>
              <w:t>7</w:t>
            </w:r>
            <w:r w:rsidRPr="00AE25EE">
              <w:rPr>
                <w:rFonts w:ascii="Times New Roman" w:hAnsi="Times New Roman" w:cs="Times New Roman"/>
                <w:color w:val="000000"/>
                <w:sz w:val="24"/>
                <w:szCs w:val="24"/>
                <w:lang w:val="en-US"/>
              </w:rPr>
              <w:t>5</w:t>
            </w:r>
          </w:p>
        </w:tc>
        <w:tc>
          <w:tcPr>
            <w:tcW w:w="1771"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81</w:t>
            </w:r>
          </w:p>
        </w:tc>
        <w:tc>
          <w:tcPr>
            <w:tcW w:w="1770"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86</w:t>
            </w:r>
          </w:p>
        </w:tc>
        <w:tc>
          <w:tcPr>
            <w:tcW w:w="1771" w:type="dxa"/>
          </w:tcPr>
          <w:p w:rsidR="001A473E" w:rsidRPr="00AE25EE" w:rsidRDefault="001A473E" w:rsidP="00AE25EE">
            <w:pPr>
              <w:jc w:val="both"/>
              <w:rPr>
                <w:rFonts w:ascii="Times New Roman" w:hAnsi="Times New Roman" w:cs="Times New Roman"/>
                <w:color w:val="000000"/>
                <w:sz w:val="24"/>
                <w:szCs w:val="24"/>
              </w:rPr>
            </w:pPr>
            <w:r w:rsidRPr="00AE25EE">
              <w:rPr>
                <w:rFonts w:ascii="Times New Roman" w:hAnsi="Times New Roman" w:cs="Times New Roman"/>
                <w:color w:val="000000"/>
                <w:sz w:val="24"/>
                <w:szCs w:val="24"/>
              </w:rPr>
              <w:t>Pasiektas</w:t>
            </w:r>
          </w:p>
        </w:tc>
      </w:tr>
    </w:tbl>
    <w:p w:rsidR="001A473E" w:rsidRPr="00AE25EE" w:rsidRDefault="00EE503C" w:rsidP="00AE25EE">
      <w:pPr>
        <w:spacing w:line="240" w:lineRule="auto"/>
        <w:ind w:firstLine="851"/>
        <w:rPr>
          <w:rFonts w:ascii="Times New Roman" w:hAnsi="Times New Roman" w:cs="Times New Roman"/>
          <w:color w:val="000000"/>
          <w:sz w:val="24"/>
          <w:szCs w:val="24"/>
        </w:rPr>
      </w:pPr>
      <w:r w:rsidRPr="00AE25EE">
        <w:rPr>
          <w:rFonts w:ascii="Times New Roman" w:hAnsi="Times New Roman" w:cs="Times New Roman"/>
          <w:color w:val="000000"/>
          <w:sz w:val="24"/>
          <w:szCs w:val="24"/>
        </w:rPr>
        <w:t xml:space="preserve">Papildomai VVG gavo </w:t>
      </w:r>
      <w:r w:rsidRPr="00AE25EE">
        <w:rPr>
          <w:rFonts w:ascii="Times New Roman" w:hAnsi="Times New Roman" w:cs="Times New Roman"/>
          <w:sz w:val="24"/>
          <w:szCs w:val="24"/>
        </w:rPr>
        <w:t xml:space="preserve">493 497 </w:t>
      </w:r>
      <w:proofErr w:type="spellStart"/>
      <w:r w:rsidRPr="00AE25EE">
        <w:rPr>
          <w:rFonts w:ascii="Times New Roman" w:hAnsi="Times New Roman" w:cs="Times New Roman"/>
          <w:color w:val="000000"/>
          <w:sz w:val="24"/>
          <w:szCs w:val="24"/>
        </w:rPr>
        <w:t>Eur</w:t>
      </w:r>
      <w:proofErr w:type="spellEnd"/>
      <w:r w:rsidR="00AE25EE">
        <w:rPr>
          <w:rFonts w:ascii="Times New Roman" w:hAnsi="Times New Roman" w:cs="Times New Roman"/>
          <w:color w:val="000000"/>
          <w:sz w:val="24"/>
          <w:szCs w:val="24"/>
        </w:rPr>
        <w:t>, kurios buvo paskirstytos taip i</w:t>
      </w:r>
      <w:r w:rsidRPr="00AE25EE">
        <w:rPr>
          <w:rFonts w:ascii="Times New Roman" w:hAnsi="Times New Roman" w:cs="Times New Roman"/>
          <w:color w:val="000000"/>
          <w:sz w:val="24"/>
          <w:szCs w:val="24"/>
        </w:rPr>
        <w:t xml:space="preserve">r integruotos į VPS: </w:t>
      </w:r>
    </w:p>
    <w:tbl>
      <w:tblPr>
        <w:tblW w:w="5811" w:type="dxa"/>
        <w:tblInd w:w="1668" w:type="dxa"/>
        <w:tblLook w:val="04A0"/>
      </w:tblPr>
      <w:tblGrid>
        <w:gridCol w:w="3402"/>
        <w:gridCol w:w="2409"/>
      </w:tblGrid>
      <w:tr w:rsidR="001A473E" w:rsidRPr="00AE25EE" w:rsidTr="00EE503C">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1A473E" w:rsidRPr="00AE25EE" w:rsidRDefault="001A473E" w:rsidP="00AE25EE">
            <w:pPr>
              <w:spacing w:after="0" w:line="240" w:lineRule="auto"/>
              <w:jc w:val="center"/>
              <w:rPr>
                <w:rFonts w:ascii="Times New Roman" w:hAnsi="Times New Roman" w:cs="Times New Roman"/>
                <w:color w:val="000000"/>
                <w:sz w:val="24"/>
                <w:szCs w:val="24"/>
                <w:lang w:eastAsia="lt-LT"/>
              </w:rPr>
            </w:pPr>
            <w:r w:rsidRPr="00AE25EE">
              <w:rPr>
                <w:rFonts w:ascii="Times New Roman" w:hAnsi="Times New Roman" w:cs="Times New Roman"/>
                <w:color w:val="000000"/>
                <w:sz w:val="24"/>
                <w:szCs w:val="24"/>
              </w:rPr>
              <w:t>EURI lėšos</w:t>
            </w:r>
            <w:r w:rsidRPr="00AE25EE">
              <w:rPr>
                <w:rStyle w:val="Dokumentoinaosnumeris"/>
                <w:rFonts w:ascii="Times New Roman" w:hAnsi="Times New Roman" w:cs="Times New Roman"/>
                <w:color w:val="000000"/>
                <w:sz w:val="24"/>
                <w:szCs w:val="24"/>
              </w:rPr>
              <w:endnoteReference w:id="1"/>
            </w:r>
          </w:p>
        </w:tc>
        <w:tc>
          <w:tcPr>
            <w:tcW w:w="2409" w:type="dxa"/>
            <w:tcBorders>
              <w:top w:val="single" w:sz="4" w:space="0" w:color="auto"/>
              <w:left w:val="nil"/>
              <w:bottom w:val="single" w:sz="4" w:space="0" w:color="auto"/>
              <w:right w:val="single" w:sz="4" w:space="0" w:color="auto"/>
            </w:tcBorders>
            <w:shd w:val="clear" w:color="auto" w:fill="auto"/>
            <w:noWrap/>
            <w:hideMark/>
          </w:tcPr>
          <w:p w:rsidR="001A473E" w:rsidRPr="00AE25EE" w:rsidRDefault="001A473E" w:rsidP="00AE25EE">
            <w:pPr>
              <w:spacing w:after="0" w:line="240" w:lineRule="auto"/>
              <w:jc w:val="center"/>
              <w:rPr>
                <w:rFonts w:ascii="Times New Roman" w:hAnsi="Times New Roman" w:cs="Times New Roman"/>
                <w:sz w:val="24"/>
                <w:szCs w:val="24"/>
              </w:rPr>
            </w:pPr>
            <w:r w:rsidRPr="00AE25EE">
              <w:rPr>
                <w:rFonts w:ascii="Times New Roman" w:hAnsi="Times New Roman" w:cs="Times New Roman"/>
                <w:sz w:val="24"/>
                <w:szCs w:val="24"/>
              </w:rPr>
              <w:t xml:space="preserve">227 865 </w:t>
            </w:r>
            <w:proofErr w:type="spellStart"/>
            <w:r w:rsidRPr="00AE25EE">
              <w:rPr>
                <w:rFonts w:ascii="Times New Roman" w:hAnsi="Times New Roman" w:cs="Times New Roman"/>
                <w:sz w:val="24"/>
                <w:szCs w:val="24"/>
              </w:rPr>
              <w:t>Eur</w:t>
            </w:r>
            <w:proofErr w:type="spellEnd"/>
          </w:p>
        </w:tc>
      </w:tr>
      <w:tr w:rsidR="001A473E" w:rsidRPr="00AE25EE" w:rsidTr="00EE503C">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1A473E" w:rsidRPr="00AE25EE" w:rsidRDefault="001A473E" w:rsidP="00AE25EE">
            <w:pPr>
              <w:spacing w:after="0" w:line="240" w:lineRule="auto"/>
              <w:jc w:val="center"/>
              <w:rPr>
                <w:rFonts w:ascii="Times New Roman" w:hAnsi="Times New Roman" w:cs="Times New Roman"/>
                <w:color w:val="000000"/>
                <w:sz w:val="24"/>
                <w:szCs w:val="24"/>
              </w:rPr>
            </w:pPr>
            <w:r w:rsidRPr="00AE25EE">
              <w:rPr>
                <w:rFonts w:ascii="Times New Roman" w:hAnsi="Times New Roman" w:cs="Times New Roman"/>
                <w:color w:val="000000"/>
                <w:sz w:val="24"/>
                <w:szCs w:val="24"/>
              </w:rPr>
              <w:lastRenderedPageBreak/>
              <w:t>Pereinamojo laikotarpio lėšos</w:t>
            </w:r>
          </w:p>
        </w:tc>
        <w:tc>
          <w:tcPr>
            <w:tcW w:w="2409" w:type="dxa"/>
            <w:tcBorders>
              <w:top w:val="single" w:sz="4" w:space="0" w:color="auto"/>
              <w:left w:val="nil"/>
              <w:bottom w:val="single" w:sz="4" w:space="0" w:color="auto"/>
              <w:right w:val="single" w:sz="4" w:space="0" w:color="auto"/>
            </w:tcBorders>
            <w:shd w:val="clear" w:color="auto" w:fill="auto"/>
            <w:noWrap/>
            <w:hideMark/>
          </w:tcPr>
          <w:p w:rsidR="001A473E" w:rsidRPr="00AE25EE" w:rsidRDefault="001A473E" w:rsidP="00AE25EE">
            <w:pPr>
              <w:spacing w:after="0" w:line="240" w:lineRule="auto"/>
              <w:jc w:val="center"/>
              <w:rPr>
                <w:rFonts w:ascii="Times New Roman" w:hAnsi="Times New Roman" w:cs="Times New Roman"/>
                <w:color w:val="000000"/>
                <w:sz w:val="24"/>
                <w:szCs w:val="24"/>
              </w:rPr>
            </w:pPr>
            <w:r w:rsidRPr="00AE25EE">
              <w:rPr>
                <w:rFonts w:ascii="Times New Roman" w:hAnsi="Times New Roman" w:cs="Times New Roman"/>
                <w:color w:val="000000"/>
                <w:sz w:val="24"/>
                <w:szCs w:val="24"/>
              </w:rPr>
              <w:t>265 633</w:t>
            </w:r>
            <w:r w:rsidRPr="00AE25EE">
              <w:rPr>
                <w:rFonts w:ascii="Times New Roman" w:hAnsi="Times New Roman" w:cs="Times New Roman"/>
                <w:sz w:val="24"/>
                <w:szCs w:val="24"/>
              </w:rPr>
              <w:t xml:space="preserve">  </w:t>
            </w:r>
            <w:proofErr w:type="spellStart"/>
            <w:r w:rsidRPr="00AE25EE">
              <w:rPr>
                <w:rFonts w:ascii="Times New Roman" w:hAnsi="Times New Roman" w:cs="Times New Roman"/>
                <w:color w:val="000000"/>
                <w:sz w:val="24"/>
                <w:szCs w:val="24"/>
              </w:rPr>
              <w:t>Eur</w:t>
            </w:r>
            <w:proofErr w:type="spellEnd"/>
          </w:p>
        </w:tc>
      </w:tr>
      <w:tr w:rsidR="001A473E" w:rsidRPr="00AE25EE" w:rsidTr="00EE503C">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1A473E" w:rsidRPr="00AE25EE" w:rsidRDefault="001A473E" w:rsidP="00AE25EE">
            <w:pPr>
              <w:spacing w:after="0" w:line="240" w:lineRule="auto"/>
              <w:jc w:val="center"/>
              <w:rPr>
                <w:rFonts w:ascii="Times New Roman" w:hAnsi="Times New Roman" w:cs="Times New Roman"/>
                <w:color w:val="000000"/>
                <w:sz w:val="24"/>
                <w:szCs w:val="24"/>
              </w:rPr>
            </w:pPr>
            <w:r w:rsidRPr="00AE25EE">
              <w:rPr>
                <w:rFonts w:ascii="Times New Roman" w:hAnsi="Times New Roman" w:cs="Times New Roman"/>
                <w:color w:val="000000"/>
                <w:sz w:val="24"/>
                <w:szCs w:val="24"/>
              </w:rPr>
              <w:t>Iš viso:</w:t>
            </w:r>
          </w:p>
        </w:tc>
        <w:tc>
          <w:tcPr>
            <w:tcW w:w="2409" w:type="dxa"/>
            <w:tcBorders>
              <w:top w:val="single" w:sz="4" w:space="0" w:color="auto"/>
              <w:left w:val="nil"/>
              <w:bottom w:val="single" w:sz="4" w:space="0" w:color="auto"/>
              <w:right w:val="single" w:sz="4" w:space="0" w:color="auto"/>
            </w:tcBorders>
            <w:shd w:val="clear" w:color="auto" w:fill="auto"/>
            <w:noWrap/>
          </w:tcPr>
          <w:p w:rsidR="001A473E" w:rsidRPr="00AE25EE" w:rsidRDefault="001A473E" w:rsidP="00AE25EE">
            <w:pPr>
              <w:spacing w:after="0" w:line="240" w:lineRule="auto"/>
              <w:jc w:val="center"/>
              <w:rPr>
                <w:rFonts w:ascii="Times New Roman" w:hAnsi="Times New Roman" w:cs="Times New Roman"/>
                <w:color w:val="000000"/>
                <w:sz w:val="24"/>
                <w:szCs w:val="24"/>
              </w:rPr>
            </w:pPr>
            <w:r w:rsidRPr="00AE25EE">
              <w:rPr>
                <w:rFonts w:ascii="Times New Roman" w:hAnsi="Times New Roman" w:cs="Times New Roman"/>
                <w:sz w:val="24"/>
                <w:szCs w:val="24"/>
              </w:rPr>
              <w:t xml:space="preserve">493 497 </w:t>
            </w:r>
            <w:proofErr w:type="spellStart"/>
            <w:r w:rsidRPr="00AE25EE">
              <w:rPr>
                <w:rFonts w:ascii="Times New Roman" w:hAnsi="Times New Roman" w:cs="Times New Roman"/>
                <w:color w:val="000000"/>
                <w:sz w:val="24"/>
                <w:szCs w:val="24"/>
              </w:rPr>
              <w:t>Eur</w:t>
            </w:r>
            <w:proofErr w:type="spellEnd"/>
          </w:p>
        </w:tc>
      </w:tr>
    </w:tbl>
    <w:p w:rsidR="003A4B45" w:rsidRPr="00AE25EE" w:rsidRDefault="001A473E" w:rsidP="00AE25EE">
      <w:pPr>
        <w:tabs>
          <w:tab w:val="left" w:pos="709"/>
        </w:tabs>
        <w:spacing w:after="0" w:line="240" w:lineRule="auto"/>
        <w:ind w:firstLine="851"/>
        <w:jc w:val="both"/>
        <w:rPr>
          <w:rFonts w:ascii="Times New Roman" w:hAnsi="Times New Roman" w:cs="Times New Roman"/>
          <w:sz w:val="24"/>
          <w:szCs w:val="24"/>
        </w:rPr>
      </w:pPr>
      <w:r w:rsidRPr="00AE25EE">
        <w:rPr>
          <w:rFonts w:ascii="Times New Roman" w:hAnsi="Times New Roman" w:cs="Times New Roman"/>
          <w:sz w:val="24"/>
          <w:szCs w:val="24"/>
        </w:rPr>
        <w:t>Atsižvelgiant į tai, kad skyrus papildomas lėšas VPS įgyvendinti didėja VPS paramos suma, ir vadovaujantis VPS administravimo taisyklių 81</w:t>
      </w:r>
      <w:r w:rsidRPr="00AE25EE">
        <w:rPr>
          <w:rFonts w:ascii="Times New Roman" w:hAnsi="Times New Roman" w:cs="Times New Roman"/>
          <w:sz w:val="24"/>
          <w:szCs w:val="24"/>
          <w:vertAlign w:val="superscript"/>
        </w:rPr>
        <w:t>1</w:t>
      </w:r>
      <w:r w:rsidRPr="00AE25EE">
        <w:rPr>
          <w:rFonts w:ascii="Times New Roman" w:hAnsi="Times New Roman" w:cs="Times New Roman"/>
          <w:sz w:val="24"/>
          <w:szCs w:val="24"/>
        </w:rPr>
        <w:t xml:space="preserve"> papunkčiu, prašytume parengti </w:t>
      </w:r>
      <w:r w:rsidRPr="00AE25EE">
        <w:rPr>
          <w:rFonts w:ascii="Times New Roman" w:hAnsi="Times New Roman" w:cs="Times New Roman"/>
          <w:color w:val="000000"/>
          <w:sz w:val="24"/>
          <w:szCs w:val="24"/>
        </w:rPr>
        <w:t>ir iki š. m. rugsėjo 10 d. pateikti NMA suderinti VPS keitimą dėl pereinamojo laikotarpio ir EURI lėšų integravimo į VPS, papildomų rodiklių nustatymo, atitinkamų VPS dalių tikslinimo ir kt. Informuojame, kad su NMA suderintas VPS keitimas bus teikiamas svarstyti Žemės ūkio ministerijai. Žemės ūkio ministerija priima galutinį sprendimą dėl VPS keitimo ir lėšų VPS įgyvendinti pereinamuoju laikotarpiu skyrimo.</w:t>
      </w:r>
    </w:p>
    <w:p w:rsidR="003A4B45" w:rsidRDefault="003A4B45" w:rsidP="00AE25EE">
      <w:pPr>
        <w:spacing w:after="0" w:line="240" w:lineRule="auto"/>
        <w:ind w:firstLine="851"/>
        <w:jc w:val="both"/>
        <w:rPr>
          <w:rFonts w:ascii="Times New Roman" w:eastAsia="Times New Roman" w:hAnsi="Times New Roman" w:cs="Times New Roman"/>
          <w:color w:val="000000"/>
          <w:sz w:val="24"/>
          <w:szCs w:val="24"/>
          <w:lang w:eastAsia="lt-LT"/>
        </w:rPr>
      </w:pPr>
      <w:r w:rsidRPr="00AE25EE">
        <w:rPr>
          <w:rFonts w:ascii="Times New Roman" w:eastAsia="Times New Roman" w:hAnsi="Times New Roman" w:cs="Times New Roman"/>
          <w:color w:val="000000"/>
          <w:sz w:val="24"/>
          <w:szCs w:val="24"/>
          <w:lang w:eastAsia="lt-LT"/>
        </w:rPr>
        <w:t xml:space="preserve">VPS įgyvendinimo ataskaitos VVG nariams  yra teikiamos </w:t>
      </w:r>
      <w:r w:rsidR="008C2B72" w:rsidRPr="00AE25EE">
        <w:rPr>
          <w:rFonts w:ascii="Times New Roman" w:eastAsia="Times New Roman" w:hAnsi="Times New Roman" w:cs="Times New Roman"/>
          <w:color w:val="000000"/>
          <w:sz w:val="24"/>
          <w:szCs w:val="24"/>
          <w:lang w:eastAsia="lt-LT"/>
        </w:rPr>
        <w:t xml:space="preserve"> kiekvienais metais VVG </w:t>
      </w:r>
      <w:r w:rsidRPr="00AE25EE">
        <w:rPr>
          <w:rFonts w:ascii="Times New Roman" w:eastAsia="Times New Roman" w:hAnsi="Times New Roman" w:cs="Times New Roman"/>
          <w:color w:val="000000"/>
          <w:sz w:val="24"/>
          <w:szCs w:val="24"/>
          <w:lang w:eastAsia="lt-LT"/>
        </w:rPr>
        <w:t>v</w:t>
      </w:r>
      <w:r w:rsidR="001A473E" w:rsidRPr="00AE25EE">
        <w:rPr>
          <w:rFonts w:ascii="Times New Roman" w:eastAsia="Times New Roman" w:hAnsi="Times New Roman" w:cs="Times New Roman"/>
          <w:color w:val="000000"/>
          <w:sz w:val="24"/>
          <w:szCs w:val="24"/>
          <w:lang w:eastAsia="lt-LT"/>
        </w:rPr>
        <w:t xml:space="preserve">isuotiniame narių susirinkimui </w:t>
      </w:r>
      <w:r w:rsidR="00151E46" w:rsidRPr="00AE25EE">
        <w:rPr>
          <w:rFonts w:ascii="Times New Roman" w:eastAsia="Times New Roman" w:hAnsi="Times New Roman" w:cs="Times New Roman"/>
          <w:color w:val="000000"/>
          <w:sz w:val="24"/>
          <w:szCs w:val="24"/>
          <w:lang w:eastAsia="lt-LT"/>
        </w:rPr>
        <w:t xml:space="preserve"> ir  viešinamos VVG interneto svetainėje</w:t>
      </w:r>
      <w:r w:rsidRPr="00AE25EE">
        <w:rPr>
          <w:rFonts w:ascii="Times New Roman" w:eastAsia="Times New Roman" w:hAnsi="Times New Roman" w:cs="Times New Roman"/>
          <w:color w:val="000000"/>
          <w:sz w:val="24"/>
          <w:szCs w:val="24"/>
          <w:lang w:eastAsia="lt-LT"/>
        </w:rPr>
        <w:t>.</w:t>
      </w:r>
    </w:p>
    <w:p w:rsidR="009508EB" w:rsidRPr="00AE25EE" w:rsidRDefault="009508EB" w:rsidP="00AE25EE">
      <w:pPr>
        <w:spacing w:after="0" w:line="240" w:lineRule="auto"/>
        <w:ind w:firstLine="851"/>
        <w:jc w:val="both"/>
        <w:rPr>
          <w:rFonts w:ascii="Times New Roman" w:eastAsia="Times New Roman" w:hAnsi="Times New Roman" w:cs="Times New Roman"/>
          <w:sz w:val="24"/>
          <w:szCs w:val="24"/>
          <w:lang w:eastAsia="lt-LT"/>
        </w:rPr>
      </w:pPr>
    </w:p>
    <w:p w:rsidR="003A4B45" w:rsidRPr="00EE503C" w:rsidRDefault="003A4B45" w:rsidP="00EE503C">
      <w:pPr>
        <w:spacing w:after="0" w:line="240" w:lineRule="auto"/>
        <w:rPr>
          <w:rFonts w:ascii="Times New Roman" w:eastAsia="Times New Roman" w:hAnsi="Times New Roman" w:cs="Times New Roman"/>
          <w:sz w:val="24"/>
          <w:szCs w:val="24"/>
          <w:lang w:eastAsia="lt-LT"/>
        </w:rPr>
      </w:pPr>
    </w:p>
    <w:p w:rsidR="003A4B45" w:rsidRPr="003A4B45" w:rsidRDefault="008C2B72" w:rsidP="008C2B72">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VVG NARIŲ  INTERESŲ ATSTOVAVIMAS  VISUOMENĖJE BEI VALDŽIOS INSTITUCIJOSE</w:t>
      </w:r>
      <w:r>
        <w:rPr>
          <w:rFonts w:ascii="Times New Roman" w:eastAsia="Times New Roman" w:hAnsi="Times New Roman" w:cs="Times New Roman"/>
          <w:sz w:val="24"/>
          <w:szCs w:val="24"/>
          <w:lang w:eastAsia="lt-LT"/>
        </w:rPr>
        <w:t xml:space="preserve">. </w:t>
      </w:r>
      <w:r w:rsidR="003A4B45" w:rsidRPr="003A4B45">
        <w:rPr>
          <w:rFonts w:ascii="Times New Roman" w:eastAsia="Times New Roman" w:hAnsi="Times New Roman" w:cs="Times New Roman"/>
          <w:b/>
          <w:bCs/>
          <w:color w:val="000000"/>
          <w:sz w:val="24"/>
          <w:szCs w:val="24"/>
          <w:lang w:eastAsia="lt-LT"/>
        </w:rPr>
        <w:t>VVG TERITORIJOS  KAIMO PLĖTRA IR BENDRADARBIAVIMAS.</w:t>
      </w: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VEIKIMAS TINKLUOSE</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8C2B72" w:rsidRPr="003A4B45" w:rsidRDefault="008C2B72" w:rsidP="008C2B72">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3"/>
          <w:szCs w:val="23"/>
          <w:lang w:eastAsia="lt-LT"/>
        </w:rPr>
        <w:t xml:space="preserve">Alytaus rajono VVG turi </w:t>
      </w:r>
      <w:r w:rsidR="00773AD9">
        <w:rPr>
          <w:rFonts w:ascii="Times New Roman" w:eastAsia="Times New Roman" w:hAnsi="Times New Roman" w:cs="Times New Roman"/>
          <w:color w:val="000000"/>
          <w:sz w:val="23"/>
          <w:szCs w:val="23"/>
          <w:lang w:eastAsia="lt-LT"/>
        </w:rPr>
        <w:t>57</w:t>
      </w:r>
      <w:r w:rsidR="00D02FB8">
        <w:rPr>
          <w:rFonts w:ascii="Times New Roman" w:eastAsia="Times New Roman" w:hAnsi="Times New Roman" w:cs="Times New Roman"/>
          <w:color w:val="000000"/>
          <w:sz w:val="23"/>
          <w:szCs w:val="23"/>
          <w:lang w:eastAsia="lt-LT"/>
        </w:rPr>
        <w:t xml:space="preserve"> narius.</w:t>
      </w:r>
      <w:r w:rsidRPr="003A4B45">
        <w:rPr>
          <w:rFonts w:ascii="Times New Roman" w:eastAsia="Times New Roman" w:hAnsi="Times New Roman" w:cs="Times New Roman"/>
          <w:color w:val="000000"/>
          <w:sz w:val="23"/>
          <w:szCs w:val="23"/>
          <w:lang w:eastAsia="lt-LT"/>
        </w:rPr>
        <w:t xml:space="preserve"> VVG  nariais yra 3</w:t>
      </w:r>
      <w:r w:rsidR="00773AD9">
        <w:rPr>
          <w:rFonts w:ascii="Times New Roman" w:eastAsia="Times New Roman" w:hAnsi="Times New Roman" w:cs="Times New Roman"/>
          <w:color w:val="000000"/>
          <w:sz w:val="23"/>
          <w:szCs w:val="23"/>
          <w:lang w:eastAsia="lt-LT"/>
        </w:rPr>
        <w:t>4</w:t>
      </w:r>
      <w:r w:rsidRPr="003A4B45">
        <w:rPr>
          <w:rFonts w:ascii="Times New Roman" w:eastAsia="Times New Roman" w:hAnsi="Times New Roman" w:cs="Times New Roman"/>
          <w:color w:val="000000"/>
          <w:sz w:val="23"/>
          <w:szCs w:val="23"/>
          <w:lang w:eastAsia="lt-LT"/>
        </w:rPr>
        <w:t xml:space="preserve"> Alytaus krašto bendruomenin</w:t>
      </w:r>
      <w:r w:rsidR="00C0608C">
        <w:rPr>
          <w:rFonts w:ascii="Times New Roman" w:eastAsia="Times New Roman" w:hAnsi="Times New Roman" w:cs="Times New Roman"/>
          <w:color w:val="000000"/>
          <w:sz w:val="23"/>
          <w:szCs w:val="23"/>
          <w:lang w:eastAsia="lt-LT"/>
        </w:rPr>
        <w:t xml:space="preserve">ės </w:t>
      </w:r>
      <w:r w:rsidRPr="003A4B45">
        <w:rPr>
          <w:rFonts w:ascii="Times New Roman" w:eastAsia="Times New Roman" w:hAnsi="Times New Roman" w:cs="Times New Roman"/>
          <w:color w:val="000000"/>
          <w:sz w:val="23"/>
          <w:szCs w:val="23"/>
          <w:lang w:eastAsia="lt-LT"/>
        </w:rPr>
        <w:t>organizacij</w:t>
      </w:r>
      <w:r w:rsidR="00C0608C">
        <w:rPr>
          <w:rFonts w:ascii="Times New Roman" w:eastAsia="Times New Roman" w:hAnsi="Times New Roman" w:cs="Times New Roman"/>
          <w:color w:val="000000"/>
          <w:sz w:val="23"/>
          <w:szCs w:val="23"/>
          <w:lang w:eastAsia="lt-LT"/>
        </w:rPr>
        <w:t xml:space="preserve">os  iš daugiau kaip 60 </w:t>
      </w:r>
      <w:r w:rsidRPr="003A4B45">
        <w:rPr>
          <w:rFonts w:ascii="Times New Roman" w:eastAsia="Times New Roman" w:hAnsi="Times New Roman" w:cs="Times New Roman"/>
          <w:color w:val="000000"/>
          <w:sz w:val="23"/>
          <w:szCs w:val="23"/>
          <w:lang w:eastAsia="lt-LT"/>
        </w:rPr>
        <w:t>Alytaus rajono savivaldybėje veikia</w:t>
      </w:r>
      <w:r w:rsidR="00C0608C">
        <w:rPr>
          <w:rFonts w:ascii="Times New Roman" w:eastAsia="Times New Roman" w:hAnsi="Times New Roman" w:cs="Times New Roman"/>
          <w:color w:val="000000"/>
          <w:sz w:val="23"/>
          <w:szCs w:val="23"/>
          <w:lang w:eastAsia="lt-LT"/>
        </w:rPr>
        <w:t>nčių</w:t>
      </w:r>
      <w:r w:rsidRPr="003A4B45">
        <w:rPr>
          <w:rFonts w:ascii="Times New Roman" w:eastAsia="Times New Roman" w:hAnsi="Times New Roman" w:cs="Times New Roman"/>
          <w:color w:val="000000"/>
          <w:sz w:val="23"/>
          <w:szCs w:val="23"/>
          <w:lang w:eastAsia="lt-LT"/>
        </w:rPr>
        <w:t xml:space="preserve">  </w:t>
      </w:r>
      <w:r w:rsidR="00C0608C">
        <w:rPr>
          <w:rFonts w:ascii="Times New Roman" w:eastAsia="Times New Roman" w:hAnsi="Times New Roman" w:cs="Times New Roman"/>
          <w:color w:val="000000"/>
          <w:sz w:val="23"/>
          <w:szCs w:val="23"/>
          <w:lang w:eastAsia="lt-LT"/>
        </w:rPr>
        <w:t>bendruomenių. 4 Birštono  VVG nariais yra iš</w:t>
      </w:r>
      <w:r w:rsidR="00773AD9">
        <w:rPr>
          <w:rFonts w:ascii="Times New Roman" w:eastAsia="Times New Roman" w:hAnsi="Times New Roman" w:cs="Times New Roman"/>
          <w:color w:val="000000"/>
          <w:sz w:val="23"/>
          <w:szCs w:val="23"/>
          <w:lang w:eastAsia="lt-LT"/>
        </w:rPr>
        <w:t xml:space="preserve">  Birštono savivaldybės, kurių </w:t>
      </w:r>
      <w:r w:rsidR="00C0608C">
        <w:rPr>
          <w:rFonts w:ascii="Times New Roman" w:eastAsia="Times New Roman" w:hAnsi="Times New Roman" w:cs="Times New Roman"/>
          <w:color w:val="000000"/>
          <w:sz w:val="23"/>
          <w:szCs w:val="23"/>
          <w:lang w:eastAsia="lt-LT"/>
        </w:rPr>
        <w:t xml:space="preserve">kaimiškojoje </w:t>
      </w:r>
      <w:r w:rsidR="00773AD9">
        <w:rPr>
          <w:rFonts w:ascii="Times New Roman" w:eastAsia="Times New Roman" w:hAnsi="Times New Roman" w:cs="Times New Roman"/>
          <w:color w:val="000000"/>
          <w:sz w:val="23"/>
          <w:szCs w:val="23"/>
          <w:lang w:eastAsia="lt-LT"/>
        </w:rPr>
        <w:t xml:space="preserve"> Birštono </w:t>
      </w:r>
      <w:r w:rsidR="00C0608C">
        <w:rPr>
          <w:rFonts w:ascii="Times New Roman" w:eastAsia="Times New Roman" w:hAnsi="Times New Roman" w:cs="Times New Roman"/>
          <w:color w:val="000000"/>
          <w:sz w:val="23"/>
          <w:szCs w:val="23"/>
          <w:lang w:eastAsia="lt-LT"/>
        </w:rPr>
        <w:t xml:space="preserve">teritorijoje </w:t>
      </w:r>
      <w:r w:rsidR="00773AD9">
        <w:rPr>
          <w:rFonts w:ascii="Times New Roman" w:eastAsia="Times New Roman" w:hAnsi="Times New Roman" w:cs="Times New Roman"/>
          <w:color w:val="000000"/>
          <w:sz w:val="23"/>
          <w:szCs w:val="23"/>
          <w:lang w:eastAsia="lt-LT"/>
        </w:rPr>
        <w:t xml:space="preserve">iš viso yra </w:t>
      </w:r>
      <w:r w:rsidR="00C0608C">
        <w:rPr>
          <w:rFonts w:ascii="Times New Roman" w:eastAsia="Times New Roman" w:hAnsi="Times New Roman" w:cs="Times New Roman"/>
          <w:color w:val="000000"/>
          <w:sz w:val="23"/>
          <w:szCs w:val="23"/>
          <w:lang w:eastAsia="lt-LT"/>
        </w:rPr>
        <w:t xml:space="preserve"> 5, </w:t>
      </w:r>
      <w:r w:rsidRPr="003A4B45">
        <w:rPr>
          <w:rFonts w:ascii="Times New Roman" w:eastAsia="Times New Roman" w:hAnsi="Times New Roman" w:cs="Times New Roman"/>
          <w:color w:val="000000"/>
          <w:sz w:val="23"/>
          <w:szCs w:val="23"/>
          <w:lang w:eastAsia="lt-LT"/>
        </w:rPr>
        <w:t xml:space="preserve"> todėl VVG labai didelį  dėmesį skiria šiam sektoriui ir jo palaikymui. Informaciją apie tai galima rasti</w:t>
      </w:r>
      <w:r>
        <w:rPr>
          <w:rFonts w:ascii="Times New Roman" w:eastAsia="Times New Roman" w:hAnsi="Times New Roman" w:cs="Times New Roman"/>
          <w:color w:val="000000"/>
          <w:sz w:val="23"/>
          <w:szCs w:val="23"/>
          <w:lang w:eastAsia="lt-LT"/>
        </w:rPr>
        <w:t xml:space="preserve"> VVG interneto  svetainėje </w:t>
      </w:r>
      <w:r w:rsidRPr="003A4B45">
        <w:rPr>
          <w:rFonts w:ascii="Times New Roman" w:eastAsia="Times New Roman" w:hAnsi="Times New Roman" w:cs="Times New Roman"/>
          <w:color w:val="000000"/>
          <w:sz w:val="23"/>
          <w:szCs w:val="23"/>
          <w:lang w:eastAsia="lt-LT"/>
        </w:rPr>
        <w:t> </w:t>
      </w:r>
      <w:hyperlink r:id="rId12" w:history="1">
        <w:r w:rsidRPr="003A4B45">
          <w:rPr>
            <w:rFonts w:ascii="Times New Roman" w:eastAsia="Times New Roman" w:hAnsi="Times New Roman" w:cs="Times New Roman"/>
            <w:color w:val="0000FF"/>
            <w:sz w:val="23"/>
            <w:u w:val="single"/>
            <w:lang w:eastAsia="lt-LT"/>
          </w:rPr>
          <w:t>http://alytausrvvg.lt/vvg-nariai/</w:t>
        </w:r>
      </w:hyperlink>
      <w:r w:rsidRPr="003A4B45">
        <w:rPr>
          <w:rFonts w:ascii="Times New Roman" w:eastAsia="Times New Roman" w:hAnsi="Times New Roman" w:cs="Times New Roman"/>
          <w:color w:val="000000"/>
          <w:sz w:val="23"/>
          <w:szCs w:val="23"/>
          <w:lang w:eastAsia="lt-LT"/>
        </w:rPr>
        <w:t> .</w:t>
      </w:r>
    </w:p>
    <w:p w:rsidR="00C0608C" w:rsidRDefault="008C2B72" w:rsidP="00C0608C">
      <w:pPr>
        <w:shd w:val="clear" w:color="auto" w:fill="FCFCFC"/>
        <w:spacing w:after="0" w:line="240" w:lineRule="auto"/>
        <w:ind w:firstLine="851"/>
        <w:jc w:val="both"/>
        <w:rPr>
          <w:rFonts w:ascii="Times New Roman" w:eastAsia="Times New Roman" w:hAnsi="Times New Roman" w:cs="Times New Roman"/>
          <w:color w:val="000000"/>
          <w:sz w:val="23"/>
          <w:szCs w:val="23"/>
          <w:lang w:eastAsia="lt-LT"/>
        </w:rPr>
      </w:pPr>
      <w:r w:rsidRPr="003A4B45">
        <w:rPr>
          <w:rFonts w:ascii="Times New Roman" w:eastAsia="Times New Roman" w:hAnsi="Times New Roman" w:cs="Times New Roman"/>
          <w:color w:val="000000"/>
          <w:sz w:val="23"/>
          <w:szCs w:val="23"/>
          <w:lang w:eastAsia="lt-LT"/>
        </w:rPr>
        <w:t> Dažniausi  bendruomenių veiklos tikslai pagal įstatus yra bendruomeniškumo, vietos amatų, tradicijų išlaikymas ir  puoselėjimas, o tai labai  prisideda prie Alytaus krašto unikalumo išsaugojimo, Alytaus rajono turizmo išteklių</w:t>
      </w:r>
      <w:r w:rsidR="00D02FB8">
        <w:rPr>
          <w:rFonts w:ascii="Times New Roman" w:eastAsia="Times New Roman" w:hAnsi="Times New Roman" w:cs="Times New Roman"/>
          <w:color w:val="000000"/>
          <w:sz w:val="23"/>
          <w:szCs w:val="23"/>
          <w:lang w:eastAsia="lt-LT"/>
        </w:rPr>
        <w:t xml:space="preserve"> ir šie tikslai atitinka VVG tikslus</w:t>
      </w:r>
      <w:r w:rsidRPr="003A4B45">
        <w:rPr>
          <w:rFonts w:ascii="Times New Roman" w:eastAsia="Times New Roman" w:hAnsi="Times New Roman" w:cs="Times New Roman"/>
          <w:color w:val="000000"/>
          <w:sz w:val="23"/>
          <w:szCs w:val="23"/>
          <w:lang w:eastAsia="lt-LT"/>
        </w:rPr>
        <w:t xml:space="preserve">. </w:t>
      </w:r>
    </w:p>
    <w:p w:rsidR="008C2B72" w:rsidRPr="00C0608C" w:rsidRDefault="008C2B72" w:rsidP="00C0608C">
      <w:pPr>
        <w:shd w:val="clear" w:color="auto" w:fill="FCFCFC"/>
        <w:spacing w:after="0" w:line="240" w:lineRule="auto"/>
        <w:ind w:firstLine="851"/>
        <w:jc w:val="both"/>
        <w:rPr>
          <w:rFonts w:ascii="Times New Roman" w:eastAsia="Times New Roman" w:hAnsi="Times New Roman" w:cs="Times New Roman"/>
          <w:color w:val="000000"/>
          <w:sz w:val="23"/>
          <w:szCs w:val="23"/>
          <w:lang w:eastAsia="lt-LT"/>
        </w:rPr>
      </w:pPr>
      <w:r w:rsidRPr="003A4B45">
        <w:rPr>
          <w:rFonts w:ascii="Times New Roman" w:eastAsia="Times New Roman" w:hAnsi="Times New Roman" w:cs="Times New Roman"/>
          <w:color w:val="000000"/>
          <w:sz w:val="23"/>
          <w:szCs w:val="23"/>
          <w:lang w:eastAsia="lt-LT"/>
        </w:rPr>
        <w:t xml:space="preserve">VVG </w:t>
      </w:r>
      <w:r w:rsidR="00C0608C">
        <w:rPr>
          <w:rFonts w:ascii="Times New Roman" w:eastAsia="Times New Roman" w:hAnsi="Times New Roman" w:cs="Times New Roman"/>
          <w:color w:val="000000"/>
          <w:sz w:val="23"/>
          <w:szCs w:val="23"/>
          <w:lang w:eastAsia="lt-LT"/>
        </w:rPr>
        <w:t xml:space="preserve"> vykdydama savo veiklas, projektus visada atstovauja savo narius ir jei yra galimybės stengiasi padėti </w:t>
      </w:r>
      <w:r w:rsidR="00151E46">
        <w:rPr>
          <w:rFonts w:ascii="Times New Roman" w:eastAsia="Times New Roman" w:hAnsi="Times New Roman" w:cs="Times New Roman"/>
          <w:color w:val="000000"/>
          <w:sz w:val="23"/>
          <w:szCs w:val="23"/>
          <w:lang w:eastAsia="lt-LT"/>
        </w:rPr>
        <w:t xml:space="preserve"> jiems </w:t>
      </w:r>
      <w:r w:rsidR="00C0608C">
        <w:rPr>
          <w:rFonts w:ascii="Times New Roman" w:eastAsia="Times New Roman" w:hAnsi="Times New Roman" w:cs="Times New Roman"/>
          <w:color w:val="000000"/>
          <w:sz w:val="23"/>
          <w:szCs w:val="23"/>
          <w:lang w:eastAsia="lt-LT"/>
        </w:rPr>
        <w:t>spręsti iškylančias problemas</w:t>
      </w:r>
      <w:r w:rsidR="00151E46">
        <w:rPr>
          <w:rFonts w:ascii="Times New Roman" w:eastAsia="Times New Roman" w:hAnsi="Times New Roman" w:cs="Times New Roman"/>
          <w:color w:val="000000"/>
          <w:sz w:val="23"/>
          <w:szCs w:val="23"/>
          <w:lang w:eastAsia="lt-LT"/>
        </w:rPr>
        <w:t xml:space="preserve"> įvairiais lygmenimis</w:t>
      </w:r>
      <w:r w:rsidR="00C0608C">
        <w:rPr>
          <w:rFonts w:ascii="Times New Roman" w:eastAsia="Times New Roman" w:hAnsi="Times New Roman" w:cs="Times New Roman"/>
          <w:color w:val="000000"/>
          <w:sz w:val="23"/>
          <w:szCs w:val="23"/>
          <w:lang w:eastAsia="lt-LT"/>
        </w:rPr>
        <w:t xml:space="preserve">. </w:t>
      </w:r>
    </w:p>
    <w:p w:rsidR="00E11138" w:rsidRDefault="008C2B72" w:rsidP="008C2B72">
      <w:pPr>
        <w:shd w:val="clear" w:color="auto" w:fill="FCFCFC"/>
        <w:spacing w:after="0" w:line="240" w:lineRule="auto"/>
        <w:ind w:firstLine="851"/>
        <w:jc w:val="both"/>
        <w:rPr>
          <w:rFonts w:ascii="Times New Roman" w:eastAsia="Times New Roman" w:hAnsi="Times New Roman" w:cs="Times New Roman"/>
          <w:color w:val="000000"/>
          <w:sz w:val="24"/>
          <w:szCs w:val="24"/>
          <w:lang w:eastAsia="lt-LT"/>
        </w:rPr>
      </w:pPr>
      <w:r w:rsidRPr="001644CE">
        <w:rPr>
          <w:rFonts w:ascii="Times New Roman" w:eastAsia="Times New Roman" w:hAnsi="Times New Roman" w:cs="Times New Roman"/>
          <w:color w:val="000000"/>
          <w:sz w:val="24"/>
          <w:szCs w:val="24"/>
          <w:lang w:eastAsia="lt-LT"/>
        </w:rPr>
        <w:t>Kasmet VVG  įvairiomis formomis organizuoja  po vieną renginį skirtą bendruomenių</w:t>
      </w:r>
      <w:r w:rsidR="00773AD9">
        <w:rPr>
          <w:rFonts w:ascii="Times New Roman" w:eastAsia="Times New Roman" w:hAnsi="Times New Roman" w:cs="Times New Roman"/>
          <w:color w:val="000000"/>
          <w:sz w:val="24"/>
          <w:szCs w:val="24"/>
          <w:lang w:eastAsia="lt-LT"/>
        </w:rPr>
        <w:t xml:space="preserve"> sutelkimo, </w:t>
      </w:r>
      <w:r w:rsidRPr="001644CE">
        <w:rPr>
          <w:rFonts w:ascii="Times New Roman" w:eastAsia="Times New Roman" w:hAnsi="Times New Roman" w:cs="Times New Roman"/>
          <w:color w:val="000000"/>
          <w:sz w:val="24"/>
          <w:szCs w:val="24"/>
          <w:lang w:eastAsia="lt-LT"/>
        </w:rPr>
        <w:t xml:space="preserve"> verslumo ir užimtumo skatinimui.</w:t>
      </w:r>
      <w:r w:rsidR="001644CE">
        <w:rPr>
          <w:rFonts w:ascii="Times New Roman" w:eastAsia="Times New Roman" w:hAnsi="Times New Roman" w:cs="Times New Roman"/>
          <w:color w:val="000000"/>
          <w:sz w:val="24"/>
          <w:szCs w:val="24"/>
          <w:lang w:eastAsia="lt-LT"/>
        </w:rPr>
        <w:t xml:space="preserve"> </w:t>
      </w:r>
      <w:r w:rsidR="00151E46" w:rsidRPr="001644CE">
        <w:rPr>
          <w:rFonts w:ascii="Times New Roman" w:eastAsia="Times New Roman" w:hAnsi="Times New Roman" w:cs="Times New Roman"/>
          <w:color w:val="000000"/>
          <w:sz w:val="24"/>
          <w:szCs w:val="24"/>
          <w:lang w:eastAsia="lt-LT"/>
        </w:rPr>
        <w:t>202</w:t>
      </w:r>
      <w:r w:rsidR="00773AD9">
        <w:rPr>
          <w:rFonts w:ascii="Times New Roman" w:eastAsia="Times New Roman" w:hAnsi="Times New Roman" w:cs="Times New Roman"/>
          <w:color w:val="000000"/>
          <w:sz w:val="24"/>
          <w:szCs w:val="24"/>
          <w:lang w:eastAsia="lt-LT"/>
        </w:rPr>
        <w:t>1</w:t>
      </w:r>
      <w:r w:rsidR="00151E46" w:rsidRPr="001644CE">
        <w:rPr>
          <w:rFonts w:ascii="Times New Roman" w:eastAsia="Times New Roman" w:hAnsi="Times New Roman" w:cs="Times New Roman"/>
          <w:color w:val="000000"/>
          <w:sz w:val="24"/>
          <w:szCs w:val="24"/>
          <w:lang w:eastAsia="lt-LT"/>
        </w:rPr>
        <w:t xml:space="preserve"> m.</w:t>
      </w:r>
      <w:r w:rsidR="001644CE">
        <w:rPr>
          <w:rFonts w:ascii="Times New Roman" w:eastAsia="Times New Roman" w:hAnsi="Times New Roman" w:cs="Times New Roman"/>
          <w:color w:val="000000"/>
          <w:sz w:val="24"/>
          <w:szCs w:val="24"/>
          <w:lang w:eastAsia="lt-LT"/>
        </w:rPr>
        <w:t xml:space="preserve"> </w:t>
      </w:r>
      <w:r w:rsidR="00773AD9">
        <w:rPr>
          <w:rFonts w:ascii="Times New Roman" w:eastAsia="Times New Roman" w:hAnsi="Times New Roman" w:cs="Times New Roman"/>
          <w:color w:val="000000"/>
          <w:sz w:val="24"/>
          <w:szCs w:val="24"/>
          <w:lang w:eastAsia="lt-LT"/>
        </w:rPr>
        <w:t xml:space="preserve">surengtas </w:t>
      </w:r>
      <w:r w:rsidR="00151E46" w:rsidRPr="001644CE">
        <w:rPr>
          <w:rFonts w:ascii="Times New Roman" w:eastAsia="Times New Roman" w:hAnsi="Times New Roman" w:cs="Times New Roman"/>
          <w:color w:val="000000"/>
          <w:sz w:val="24"/>
          <w:szCs w:val="24"/>
          <w:lang w:eastAsia="lt-LT"/>
        </w:rPr>
        <w:t>masini</w:t>
      </w:r>
      <w:r w:rsidR="00773AD9">
        <w:rPr>
          <w:rFonts w:ascii="Times New Roman" w:eastAsia="Times New Roman" w:hAnsi="Times New Roman" w:cs="Times New Roman"/>
          <w:color w:val="000000"/>
          <w:sz w:val="24"/>
          <w:szCs w:val="24"/>
          <w:lang w:eastAsia="lt-LT"/>
        </w:rPr>
        <w:t>s</w:t>
      </w:r>
      <w:r w:rsidR="00151E46" w:rsidRPr="001644CE">
        <w:rPr>
          <w:rFonts w:ascii="Times New Roman" w:eastAsia="Times New Roman" w:hAnsi="Times New Roman" w:cs="Times New Roman"/>
          <w:color w:val="000000"/>
          <w:sz w:val="24"/>
          <w:szCs w:val="24"/>
          <w:lang w:eastAsia="lt-LT"/>
        </w:rPr>
        <w:t xml:space="preserve"> rengin</w:t>
      </w:r>
      <w:r w:rsidR="00773AD9">
        <w:rPr>
          <w:rFonts w:ascii="Times New Roman" w:eastAsia="Times New Roman" w:hAnsi="Times New Roman" w:cs="Times New Roman"/>
          <w:color w:val="000000"/>
          <w:sz w:val="24"/>
          <w:szCs w:val="24"/>
          <w:lang w:eastAsia="lt-LT"/>
        </w:rPr>
        <w:t>ys</w:t>
      </w:r>
      <w:r w:rsidR="00151E46" w:rsidRPr="001644CE">
        <w:rPr>
          <w:rFonts w:ascii="Times New Roman" w:eastAsia="Times New Roman" w:hAnsi="Times New Roman" w:cs="Times New Roman"/>
          <w:color w:val="000000"/>
          <w:sz w:val="24"/>
          <w:szCs w:val="24"/>
          <w:lang w:eastAsia="lt-LT"/>
        </w:rPr>
        <w:t xml:space="preserve"> </w:t>
      </w:r>
      <w:r w:rsidR="00773AD9">
        <w:rPr>
          <w:rFonts w:ascii="Times New Roman" w:eastAsia="Times New Roman" w:hAnsi="Times New Roman" w:cs="Times New Roman"/>
          <w:color w:val="000000"/>
          <w:sz w:val="24"/>
          <w:szCs w:val="24"/>
          <w:lang w:eastAsia="lt-LT"/>
        </w:rPr>
        <w:t>– bendruomenių sueig</w:t>
      </w:r>
      <w:r w:rsidR="00E11138">
        <w:rPr>
          <w:rFonts w:ascii="Times New Roman" w:eastAsia="Times New Roman" w:hAnsi="Times New Roman" w:cs="Times New Roman"/>
          <w:color w:val="000000"/>
          <w:sz w:val="24"/>
          <w:szCs w:val="24"/>
          <w:lang w:eastAsia="lt-LT"/>
        </w:rPr>
        <w:t xml:space="preserve">a/ sąskrydis „Dzūkiški atsivėrimai“, kuris organizuotas kartu su VVG nariu – Ąžuolinių  bendruomene ir buvo skirtas, tvarios ir darnios plėtos tematikai. </w:t>
      </w:r>
    </w:p>
    <w:p w:rsidR="00B23D01" w:rsidRPr="009508EB" w:rsidRDefault="00151E46" w:rsidP="009508EB">
      <w:pPr>
        <w:spacing w:after="0" w:line="240" w:lineRule="auto"/>
        <w:ind w:firstLine="851"/>
        <w:rPr>
          <w:rFonts w:ascii="Times New Roman" w:hAnsi="Times New Roman" w:cs="Times New Roman"/>
          <w:color w:val="050505"/>
          <w:shd w:val="clear" w:color="auto" w:fill="FFFFFF"/>
        </w:rPr>
      </w:pPr>
      <w:r w:rsidRPr="001644CE">
        <w:rPr>
          <w:rFonts w:ascii="Times New Roman" w:eastAsia="Times New Roman" w:hAnsi="Times New Roman" w:cs="Times New Roman"/>
          <w:color w:val="000000"/>
          <w:sz w:val="24"/>
          <w:szCs w:val="24"/>
          <w:lang w:eastAsia="lt-LT"/>
        </w:rPr>
        <w:t>202</w:t>
      </w:r>
      <w:r w:rsidR="00E11138">
        <w:rPr>
          <w:rFonts w:ascii="Times New Roman" w:eastAsia="Times New Roman" w:hAnsi="Times New Roman" w:cs="Times New Roman"/>
          <w:color w:val="000000"/>
          <w:sz w:val="24"/>
          <w:szCs w:val="24"/>
          <w:lang w:eastAsia="lt-LT"/>
        </w:rPr>
        <w:t>1</w:t>
      </w:r>
      <w:r w:rsidRPr="001644CE">
        <w:rPr>
          <w:rFonts w:ascii="Times New Roman" w:eastAsia="Times New Roman" w:hAnsi="Times New Roman" w:cs="Times New Roman"/>
          <w:color w:val="000000"/>
          <w:sz w:val="24"/>
          <w:szCs w:val="24"/>
          <w:lang w:eastAsia="lt-LT"/>
        </w:rPr>
        <w:t xml:space="preserve"> m.  gruodžio </w:t>
      </w:r>
      <w:r w:rsidR="00B23D01">
        <w:rPr>
          <w:rFonts w:ascii="Times New Roman" w:eastAsia="Times New Roman" w:hAnsi="Times New Roman" w:cs="Times New Roman"/>
          <w:color w:val="000000"/>
          <w:sz w:val="24"/>
          <w:szCs w:val="24"/>
          <w:lang w:eastAsia="lt-LT"/>
        </w:rPr>
        <w:t>30</w:t>
      </w:r>
      <w:r w:rsidR="00E11138">
        <w:rPr>
          <w:rFonts w:ascii="Times New Roman" w:eastAsia="Times New Roman" w:hAnsi="Times New Roman" w:cs="Times New Roman"/>
          <w:color w:val="000000"/>
          <w:sz w:val="24"/>
          <w:szCs w:val="24"/>
          <w:lang w:eastAsia="lt-LT"/>
        </w:rPr>
        <w:t xml:space="preserve"> </w:t>
      </w:r>
      <w:r w:rsidRPr="001644CE">
        <w:rPr>
          <w:rFonts w:ascii="Times New Roman" w:eastAsia="Times New Roman" w:hAnsi="Times New Roman" w:cs="Times New Roman"/>
          <w:color w:val="000000"/>
          <w:sz w:val="24"/>
          <w:szCs w:val="24"/>
          <w:lang w:eastAsia="lt-LT"/>
        </w:rPr>
        <w:t xml:space="preserve">d. VVG </w:t>
      </w:r>
      <w:r w:rsidR="00B23D01">
        <w:rPr>
          <w:rFonts w:ascii="Times New Roman" w:eastAsia="Times New Roman" w:hAnsi="Times New Roman" w:cs="Times New Roman"/>
          <w:color w:val="000000"/>
          <w:sz w:val="24"/>
          <w:szCs w:val="24"/>
          <w:lang w:eastAsia="lt-LT"/>
        </w:rPr>
        <w:t xml:space="preserve"> narius </w:t>
      </w:r>
      <w:r w:rsidRPr="001644CE">
        <w:rPr>
          <w:rFonts w:ascii="Times New Roman" w:eastAsia="Times New Roman" w:hAnsi="Times New Roman" w:cs="Times New Roman"/>
          <w:color w:val="000000"/>
          <w:sz w:val="24"/>
          <w:szCs w:val="24"/>
          <w:lang w:eastAsia="lt-LT"/>
        </w:rPr>
        <w:t xml:space="preserve">bendruomenines organizacijas pakvietė į nuotolinį vakarėlį </w:t>
      </w:r>
      <w:r w:rsidR="009508EB" w:rsidRPr="001C7B56">
        <w:rPr>
          <w:rFonts w:ascii="Times New Roman" w:eastAsia="Calibri" w:hAnsi="Times New Roman" w:cs="Times New Roman"/>
          <w:color w:val="050505"/>
          <w:shd w:val="clear" w:color="auto" w:fill="FFFFFF"/>
        </w:rPr>
        <w:t xml:space="preserve">„Pašnekesiai prie metų sandūros slenksčio apie tai kas padaro mūsų gyvenimą prasmingesniu ir gražesniu?“. </w:t>
      </w:r>
      <w:r w:rsidR="009508EB">
        <w:rPr>
          <w:rFonts w:ascii="Times New Roman" w:hAnsi="Times New Roman" w:cs="Times New Roman"/>
          <w:sz w:val="24"/>
          <w:szCs w:val="24"/>
        </w:rPr>
        <w:t xml:space="preserve">kuriame dalyvavo ir </w:t>
      </w:r>
      <w:r w:rsidR="009508EB">
        <w:rPr>
          <w:rFonts w:ascii="Times New Roman" w:hAnsi="Times New Roman" w:cs="Times New Roman"/>
          <w:color w:val="050505"/>
          <w:shd w:val="clear" w:color="auto" w:fill="FFFFFF"/>
        </w:rPr>
        <w:t xml:space="preserve">vietos valdžios </w:t>
      </w:r>
      <w:r w:rsidR="009508EB" w:rsidRPr="001C7B56">
        <w:rPr>
          <w:rFonts w:ascii="Times New Roman" w:eastAsia="Calibri" w:hAnsi="Times New Roman" w:cs="Times New Roman"/>
          <w:color w:val="050505"/>
          <w:shd w:val="clear" w:color="auto" w:fill="FFFFFF"/>
        </w:rPr>
        <w:t xml:space="preserve">institucijų ir seniūnijų </w:t>
      </w:r>
      <w:r w:rsidR="009508EB">
        <w:rPr>
          <w:rFonts w:ascii="Times New Roman" w:hAnsi="Times New Roman" w:cs="Times New Roman"/>
          <w:color w:val="050505"/>
          <w:shd w:val="clear" w:color="auto" w:fill="FFFFFF"/>
        </w:rPr>
        <w:t xml:space="preserve">atstovai. </w:t>
      </w:r>
      <w:r w:rsidR="009508EB" w:rsidRPr="001C7B56">
        <w:rPr>
          <w:rFonts w:ascii="Times New Roman" w:eastAsia="Calibri" w:hAnsi="Times New Roman" w:cs="Times New Roman"/>
          <w:color w:val="050505"/>
          <w:shd w:val="clear" w:color="auto" w:fill="FFFFFF"/>
        </w:rPr>
        <w:t xml:space="preserve">Renginiu </w:t>
      </w:r>
      <w:r w:rsidR="009508EB">
        <w:rPr>
          <w:rFonts w:ascii="Times New Roman" w:hAnsi="Times New Roman" w:cs="Times New Roman"/>
          <w:color w:val="050505"/>
          <w:shd w:val="clear" w:color="auto" w:fill="FFFFFF"/>
        </w:rPr>
        <w:t xml:space="preserve">metu </w:t>
      </w:r>
      <w:r w:rsidR="009508EB" w:rsidRPr="001C7B56">
        <w:rPr>
          <w:rFonts w:ascii="Times New Roman" w:eastAsia="Calibri" w:hAnsi="Times New Roman" w:cs="Times New Roman"/>
          <w:color w:val="050505"/>
          <w:shd w:val="clear" w:color="auto" w:fill="FFFFFF"/>
        </w:rPr>
        <w:t xml:space="preserve">siekta  visiems padėkoti  už iniciatyvas, pastangas bendrauti, bendradarbiauti, išgyvenant sudėtingus </w:t>
      </w:r>
      <w:proofErr w:type="spellStart"/>
      <w:r w:rsidR="009508EB" w:rsidRPr="001C7B56">
        <w:rPr>
          <w:rFonts w:ascii="Times New Roman" w:eastAsia="Calibri" w:hAnsi="Times New Roman" w:cs="Times New Roman"/>
          <w:color w:val="050505"/>
          <w:shd w:val="clear" w:color="auto" w:fill="FFFFFF"/>
        </w:rPr>
        <w:t>pandeminius</w:t>
      </w:r>
      <w:proofErr w:type="spellEnd"/>
      <w:r w:rsidR="009508EB" w:rsidRPr="001C7B56">
        <w:rPr>
          <w:rFonts w:ascii="Times New Roman" w:eastAsia="Calibri" w:hAnsi="Times New Roman" w:cs="Times New Roman"/>
          <w:color w:val="050505"/>
          <w:shd w:val="clear" w:color="auto" w:fill="FFFFFF"/>
        </w:rPr>
        <w:t xml:space="preserve"> 2021 metus.</w:t>
      </w:r>
      <w:r w:rsidR="009508EB">
        <w:rPr>
          <w:rFonts w:ascii="Times New Roman" w:hAnsi="Times New Roman" w:cs="Times New Roman"/>
          <w:color w:val="050505"/>
          <w:shd w:val="clear" w:color="auto" w:fill="FFFFFF"/>
        </w:rPr>
        <w:t xml:space="preserve"> </w:t>
      </w:r>
      <w:r w:rsidRPr="001644CE">
        <w:rPr>
          <w:rFonts w:ascii="Times New Roman" w:hAnsi="Times New Roman" w:cs="Times New Roman"/>
          <w:sz w:val="24"/>
          <w:szCs w:val="24"/>
        </w:rPr>
        <w:t>Susitikim</w:t>
      </w:r>
      <w:r w:rsidR="00E11138">
        <w:rPr>
          <w:rFonts w:ascii="Times New Roman" w:hAnsi="Times New Roman" w:cs="Times New Roman"/>
          <w:sz w:val="24"/>
          <w:szCs w:val="24"/>
        </w:rPr>
        <w:t xml:space="preserve">as </w:t>
      </w:r>
      <w:r w:rsidRPr="001644CE">
        <w:rPr>
          <w:rFonts w:ascii="Times New Roman" w:hAnsi="Times New Roman" w:cs="Times New Roman"/>
          <w:sz w:val="24"/>
          <w:szCs w:val="24"/>
        </w:rPr>
        <w:t>vyko ZOOM platformoje</w:t>
      </w:r>
      <w:r w:rsidR="009508EB">
        <w:rPr>
          <w:rFonts w:ascii="Times New Roman" w:hAnsi="Times New Roman" w:cs="Times New Roman"/>
          <w:sz w:val="24"/>
          <w:szCs w:val="24"/>
        </w:rPr>
        <w:t>.</w:t>
      </w:r>
      <w:r w:rsidRPr="001644CE">
        <w:rPr>
          <w:rFonts w:ascii="Times New Roman" w:hAnsi="Times New Roman" w:cs="Times New Roman"/>
          <w:sz w:val="24"/>
          <w:szCs w:val="24"/>
        </w:rPr>
        <w:t xml:space="preserve"> Bendruomeninių organizacijų pirmininkai  ir jų atstovai papasakojo apie savo bendruomenėse vykdomas veiklas, daug džiugesio vakarėliui suteikė  </w:t>
      </w:r>
      <w:r w:rsidR="00AE25EE">
        <w:rPr>
          <w:rFonts w:ascii="Times New Roman" w:hAnsi="Times New Roman" w:cs="Times New Roman"/>
          <w:sz w:val="24"/>
          <w:szCs w:val="24"/>
        </w:rPr>
        <w:t>Asociacijos “</w:t>
      </w:r>
      <w:proofErr w:type="spellStart"/>
      <w:r w:rsidR="00AE25EE">
        <w:rPr>
          <w:rFonts w:ascii="Times New Roman" w:hAnsi="Times New Roman" w:cs="Times New Roman"/>
          <w:sz w:val="24"/>
          <w:szCs w:val="24"/>
        </w:rPr>
        <w:t>M</w:t>
      </w:r>
      <w:r w:rsidR="00E11138">
        <w:rPr>
          <w:rFonts w:ascii="Times New Roman" w:hAnsi="Times New Roman" w:cs="Times New Roman"/>
          <w:sz w:val="24"/>
          <w:szCs w:val="24"/>
        </w:rPr>
        <w:t>akniūnų</w:t>
      </w:r>
      <w:proofErr w:type="spellEnd"/>
      <w:r w:rsidR="00E11138">
        <w:rPr>
          <w:rFonts w:ascii="Times New Roman" w:hAnsi="Times New Roman" w:cs="Times New Roman"/>
          <w:sz w:val="24"/>
          <w:szCs w:val="24"/>
        </w:rPr>
        <w:t xml:space="preserve"> sodžiaus bendruomenės</w:t>
      </w:r>
      <w:r w:rsidR="00AE25EE">
        <w:rPr>
          <w:rFonts w:ascii="Times New Roman" w:hAnsi="Times New Roman" w:cs="Times New Roman"/>
          <w:sz w:val="24"/>
          <w:szCs w:val="24"/>
        </w:rPr>
        <w:t>“</w:t>
      </w:r>
      <w:r w:rsidR="00E11138">
        <w:rPr>
          <w:rFonts w:ascii="Times New Roman" w:hAnsi="Times New Roman" w:cs="Times New Roman"/>
          <w:sz w:val="24"/>
          <w:szCs w:val="24"/>
        </w:rPr>
        <w:t xml:space="preserve"> </w:t>
      </w:r>
      <w:r w:rsidRPr="001644CE">
        <w:rPr>
          <w:rFonts w:ascii="Times New Roman" w:hAnsi="Times New Roman" w:cs="Times New Roman"/>
          <w:sz w:val="24"/>
          <w:szCs w:val="24"/>
        </w:rPr>
        <w:t xml:space="preserve"> pirmininkės </w:t>
      </w:r>
      <w:r w:rsidR="00E11138">
        <w:rPr>
          <w:rFonts w:ascii="Times New Roman" w:hAnsi="Times New Roman" w:cs="Times New Roman"/>
          <w:sz w:val="24"/>
          <w:szCs w:val="24"/>
        </w:rPr>
        <w:t xml:space="preserve"> Dalės Baranauskienės skaitomos savos kūrybos eilės</w:t>
      </w:r>
      <w:r w:rsidRPr="001644CE">
        <w:rPr>
          <w:rFonts w:ascii="Times New Roman" w:hAnsi="Times New Roman" w:cs="Times New Roman"/>
          <w:sz w:val="24"/>
          <w:szCs w:val="24"/>
        </w:rPr>
        <w:t xml:space="preserve"> ir </w:t>
      </w:r>
      <w:r w:rsidR="00E11138">
        <w:rPr>
          <w:rFonts w:ascii="Times New Roman" w:hAnsi="Times New Roman" w:cs="Times New Roman"/>
          <w:sz w:val="24"/>
          <w:szCs w:val="24"/>
        </w:rPr>
        <w:t xml:space="preserve">Pivašiūnų bendruomenės atstovų muzikavimas </w:t>
      </w:r>
      <w:r w:rsidR="009508EB">
        <w:rPr>
          <w:rFonts w:ascii="Times New Roman" w:hAnsi="Times New Roman" w:cs="Times New Roman"/>
          <w:sz w:val="24"/>
          <w:szCs w:val="24"/>
        </w:rPr>
        <w:t xml:space="preserve">bei </w:t>
      </w:r>
      <w:r w:rsidR="00AE25EE">
        <w:rPr>
          <w:rFonts w:ascii="Times New Roman" w:hAnsi="Times New Roman" w:cs="Times New Roman"/>
          <w:sz w:val="24"/>
          <w:szCs w:val="24"/>
        </w:rPr>
        <w:t xml:space="preserve">naujametiniai </w:t>
      </w:r>
      <w:r w:rsidRPr="001644CE">
        <w:rPr>
          <w:rFonts w:ascii="Times New Roman" w:hAnsi="Times New Roman" w:cs="Times New Roman"/>
          <w:sz w:val="24"/>
          <w:szCs w:val="24"/>
        </w:rPr>
        <w:t>sveikinima</w:t>
      </w:r>
      <w:r w:rsidR="00AE25EE">
        <w:rPr>
          <w:rFonts w:ascii="Times New Roman" w:hAnsi="Times New Roman" w:cs="Times New Roman"/>
          <w:sz w:val="24"/>
          <w:szCs w:val="24"/>
        </w:rPr>
        <w:t>i</w:t>
      </w:r>
      <w:r w:rsidR="00E11138">
        <w:rPr>
          <w:rFonts w:ascii="Times New Roman" w:hAnsi="Times New Roman" w:cs="Times New Roman"/>
          <w:sz w:val="24"/>
          <w:szCs w:val="24"/>
        </w:rPr>
        <w:t>.</w:t>
      </w:r>
      <w:r w:rsidR="00AE25EE">
        <w:rPr>
          <w:rFonts w:ascii="Times New Roman" w:hAnsi="Times New Roman" w:cs="Times New Roman"/>
          <w:sz w:val="24"/>
          <w:szCs w:val="24"/>
        </w:rPr>
        <w:t xml:space="preserve"> </w:t>
      </w:r>
      <w:r w:rsidRPr="001644CE">
        <w:rPr>
          <w:rFonts w:ascii="Times New Roman" w:hAnsi="Times New Roman" w:cs="Times New Roman"/>
          <w:sz w:val="24"/>
          <w:szCs w:val="24"/>
        </w:rPr>
        <w:t xml:space="preserve">Tai </w:t>
      </w:r>
      <w:r w:rsidR="00AE25EE">
        <w:rPr>
          <w:rFonts w:ascii="Times New Roman" w:hAnsi="Times New Roman" w:cs="Times New Roman"/>
          <w:sz w:val="24"/>
          <w:szCs w:val="24"/>
        </w:rPr>
        <w:t xml:space="preserve"> buvo </w:t>
      </w:r>
      <w:r w:rsidR="00E11138">
        <w:rPr>
          <w:rFonts w:ascii="Times New Roman" w:hAnsi="Times New Roman" w:cs="Times New Roman"/>
          <w:sz w:val="24"/>
          <w:szCs w:val="24"/>
        </w:rPr>
        <w:t>antrasis</w:t>
      </w:r>
      <w:r w:rsidRPr="001644CE">
        <w:rPr>
          <w:rFonts w:ascii="Times New Roman" w:hAnsi="Times New Roman" w:cs="Times New Roman"/>
          <w:sz w:val="24"/>
          <w:szCs w:val="24"/>
        </w:rPr>
        <w:t xml:space="preserve"> tokio pobūdžio pramoginis VVG renginys</w:t>
      </w:r>
      <w:r w:rsidR="009508EB">
        <w:rPr>
          <w:rFonts w:ascii="Times New Roman" w:hAnsi="Times New Roman" w:cs="Times New Roman"/>
          <w:sz w:val="24"/>
          <w:szCs w:val="24"/>
        </w:rPr>
        <w:t xml:space="preserve">, </w:t>
      </w:r>
      <w:r w:rsidR="009508EB">
        <w:rPr>
          <w:rFonts w:ascii="Times New Roman" w:hAnsi="Times New Roman" w:cs="Times New Roman"/>
          <w:color w:val="050505"/>
          <w:shd w:val="clear" w:color="auto" w:fill="FFFFFF"/>
        </w:rPr>
        <w:t>o</w:t>
      </w:r>
      <w:r w:rsidR="00B23D01" w:rsidRPr="001C7B56">
        <w:rPr>
          <w:rFonts w:ascii="Times New Roman" w:eastAsia="Calibri" w:hAnsi="Times New Roman" w:cs="Times New Roman"/>
          <w:color w:val="050505"/>
          <w:shd w:val="clear" w:color="auto" w:fill="FFFFFF"/>
        </w:rPr>
        <w:t xml:space="preserve">rganizuotas </w:t>
      </w:r>
      <w:proofErr w:type="spellStart"/>
      <w:r w:rsidR="00B23D01" w:rsidRPr="001C7B56">
        <w:rPr>
          <w:rFonts w:ascii="Times New Roman" w:eastAsia="Calibri" w:hAnsi="Times New Roman" w:cs="Times New Roman"/>
          <w:color w:val="050505"/>
          <w:shd w:val="clear" w:color="auto" w:fill="FFFFFF"/>
        </w:rPr>
        <w:t>priešnaujametini</w:t>
      </w:r>
      <w:r w:rsidR="009508EB">
        <w:rPr>
          <w:rFonts w:ascii="Times New Roman" w:hAnsi="Times New Roman" w:cs="Times New Roman"/>
          <w:color w:val="050505"/>
          <w:shd w:val="clear" w:color="auto" w:fill="FFFFFF"/>
        </w:rPr>
        <w:t>u</w:t>
      </w:r>
      <w:proofErr w:type="spellEnd"/>
      <w:r w:rsidR="009508EB">
        <w:rPr>
          <w:rFonts w:ascii="Times New Roman" w:hAnsi="Times New Roman" w:cs="Times New Roman"/>
          <w:color w:val="050505"/>
          <w:shd w:val="clear" w:color="auto" w:fill="FFFFFF"/>
        </w:rPr>
        <w:t xml:space="preserve">  laikotarpiu.</w:t>
      </w:r>
    </w:p>
    <w:p w:rsidR="00AD75B7" w:rsidRDefault="003A4B45" w:rsidP="001644CE">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20</w:t>
      </w:r>
      <w:r w:rsidR="00C0608C">
        <w:rPr>
          <w:rFonts w:ascii="Times New Roman" w:eastAsia="Times New Roman" w:hAnsi="Times New Roman" w:cs="Times New Roman"/>
          <w:color w:val="000000"/>
          <w:sz w:val="24"/>
          <w:szCs w:val="24"/>
          <w:lang w:eastAsia="lt-LT"/>
        </w:rPr>
        <w:t>2</w:t>
      </w:r>
      <w:r w:rsidR="00E11138">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VVG ypač daug</w:t>
      </w:r>
      <w:r w:rsidR="00E11138">
        <w:rPr>
          <w:rFonts w:ascii="Times New Roman" w:eastAsia="Times New Roman" w:hAnsi="Times New Roman" w:cs="Times New Roman"/>
          <w:color w:val="000000"/>
          <w:sz w:val="24"/>
          <w:szCs w:val="24"/>
          <w:lang w:eastAsia="lt-LT"/>
        </w:rPr>
        <w:t xml:space="preserve"> dėmesio skyrė  kaip aktyvinti </w:t>
      </w:r>
      <w:r w:rsidRPr="003A4B45">
        <w:rPr>
          <w:rFonts w:ascii="Times New Roman" w:eastAsia="Times New Roman" w:hAnsi="Times New Roman" w:cs="Times New Roman"/>
          <w:color w:val="000000"/>
          <w:sz w:val="24"/>
          <w:szCs w:val="24"/>
          <w:lang w:eastAsia="lt-LT"/>
        </w:rPr>
        <w:t>VVG teritorijos  kaimo plėtros</w:t>
      </w:r>
      <w:r w:rsidR="00E11138">
        <w:rPr>
          <w:rFonts w:ascii="Times New Roman" w:eastAsia="Times New Roman" w:hAnsi="Times New Roman" w:cs="Times New Roman"/>
          <w:color w:val="000000"/>
          <w:sz w:val="24"/>
          <w:szCs w:val="24"/>
          <w:lang w:eastAsia="lt-LT"/>
        </w:rPr>
        <w:t xml:space="preserve"> dalyvius </w:t>
      </w:r>
      <w:r w:rsidRPr="003A4B45">
        <w:rPr>
          <w:rFonts w:ascii="Times New Roman" w:eastAsia="Times New Roman" w:hAnsi="Times New Roman" w:cs="Times New Roman"/>
          <w:color w:val="000000"/>
          <w:sz w:val="24"/>
          <w:szCs w:val="24"/>
          <w:lang w:eastAsia="lt-LT"/>
        </w:rPr>
        <w:t>per bendradarbiavimą su kitomis visuomeninėmis, nacionalinėmis ir tarptautinėmis organizacijomis bei kitomis įstaigomis ir organizacijomis Lietuvoje ir užsienyje. Tinkamiausia veikla</w:t>
      </w:r>
      <w:r w:rsidR="00E11138">
        <w:rPr>
          <w:rFonts w:ascii="Times New Roman" w:eastAsia="Times New Roman" w:hAnsi="Times New Roman" w:cs="Times New Roman"/>
          <w:color w:val="000000"/>
          <w:sz w:val="24"/>
          <w:szCs w:val="24"/>
          <w:lang w:eastAsia="lt-LT"/>
        </w:rPr>
        <w:t xml:space="preserve"> šia tematika </w:t>
      </w:r>
      <w:r w:rsidRPr="003A4B45">
        <w:rPr>
          <w:rFonts w:ascii="Times New Roman" w:eastAsia="Times New Roman" w:hAnsi="Times New Roman" w:cs="Times New Roman"/>
          <w:color w:val="000000"/>
          <w:sz w:val="24"/>
          <w:szCs w:val="24"/>
          <w:lang w:eastAsia="lt-LT"/>
        </w:rPr>
        <w:t xml:space="preserve"> yra tarptautinių ir terit</w:t>
      </w:r>
      <w:r w:rsidR="00C704AF">
        <w:rPr>
          <w:rFonts w:ascii="Times New Roman" w:eastAsia="Times New Roman" w:hAnsi="Times New Roman" w:cs="Times New Roman"/>
          <w:color w:val="000000"/>
          <w:sz w:val="24"/>
          <w:szCs w:val="24"/>
          <w:lang w:eastAsia="lt-LT"/>
        </w:rPr>
        <w:t>o</w:t>
      </w:r>
      <w:r w:rsidRPr="003A4B45">
        <w:rPr>
          <w:rFonts w:ascii="Times New Roman" w:eastAsia="Times New Roman" w:hAnsi="Times New Roman" w:cs="Times New Roman"/>
          <w:color w:val="000000"/>
          <w:sz w:val="24"/>
          <w:szCs w:val="24"/>
          <w:lang w:eastAsia="lt-LT"/>
        </w:rPr>
        <w:t>r</w:t>
      </w:r>
      <w:r w:rsidR="00C704AF">
        <w:rPr>
          <w:rFonts w:ascii="Times New Roman" w:eastAsia="Times New Roman" w:hAnsi="Times New Roman" w:cs="Times New Roman"/>
          <w:color w:val="000000"/>
          <w:sz w:val="24"/>
          <w:szCs w:val="24"/>
          <w:lang w:eastAsia="lt-LT"/>
        </w:rPr>
        <w:t>i</w:t>
      </w:r>
      <w:r w:rsidRPr="003A4B45">
        <w:rPr>
          <w:rFonts w:ascii="Times New Roman" w:eastAsia="Times New Roman" w:hAnsi="Times New Roman" w:cs="Times New Roman"/>
          <w:color w:val="000000"/>
          <w:sz w:val="24"/>
          <w:szCs w:val="24"/>
          <w:lang w:eastAsia="lt-LT"/>
        </w:rPr>
        <w:t xml:space="preserve">nių projektų įgyvendinimas. </w:t>
      </w:r>
    </w:p>
    <w:p w:rsidR="003A4B45" w:rsidRPr="001644CE" w:rsidRDefault="001644CE" w:rsidP="001644CE">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 xml:space="preserve">Nors masinių renginių </w:t>
      </w:r>
      <w:r w:rsidR="00AD75B7">
        <w:rPr>
          <w:rFonts w:ascii="Times New Roman" w:eastAsia="Times New Roman" w:hAnsi="Times New Roman" w:cs="Times New Roman"/>
          <w:sz w:val="24"/>
          <w:szCs w:val="24"/>
          <w:lang w:eastAsia="lt-LT"/>
        </w:rPr>
        <w:t>202</w:t>
      </w:r>
      <w:r w:rsidR="00E11138">
        <w:rPr>
          <w:rFonts w:ascii="Times New Roman" w:eastAsia="Times New Roman" w:hAnsi="Times New Roman" w:cs="Times New Roman"/>
          <w:sz w:val="24"/>
          <w:szCs w:val="24"/>
          <w:lang w:eastAsia="lt-LT"/>
        </w:rPr>
        <w:t>1</w:t>
      </w:r>
      <w:r w:rsidR="00AD75B7">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buvo</w:t>
      </w:r>
      <w:r w:rsidR="00AD75B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mažai, tačiau VVG su VVG nariais ir jų atstovais  pagal įgyvendinamų projektų  programas daug mokėsi ir  keliavo po Lietuvą. Daug dėmesio buvo skiriama VVG teritorijos turizmo paslaugų plėtrai ir vystymosi skatinimui.</w:t>
      </w:r>
      <w:r w:rsidR="00E11138">
        <w:rPr>
          <w:rFonts w:ascii="Times New Roman" w:eastAsia="Times New Roman" w:hAnsi="Times New Roman" w:cs="Times New Roman"/>
          <w:sz w:val="24"/>
          <w:szCs w:val="24"/>
          <w:lang w:eastAsia="lt-LT"/>
        </w:rPr>
        <w:t xml:space="preserve"> Ypatingi akcentai skirti lėtojo turizmo vystymui ir plėtrai.</w:t>
      </w:r>
    </w:p>
    <w:p w:rsidR="003A4B45" w:rsidRPr="003A4B45" w:rsidRDefault="003A4B45" w:rsidP="00CF0584">
      <w:pPr>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lang w:eastAsia="lt-LT"/>
        </w:rPr>
        <w:t xml:space="preserve">VVG </w:t>
      </w:r>
      <w:r w:rsidR="001644CE">
        <w:rPr>
          <w:rFonts w:ascii="Times New Roman" w:eastAsia="Times New Roman" w:hAnsi="Times New Roman" w:cs="Times New Roman"/>
          <w:color w:val="000000"/>
          <w:sz w:val="24"/>
          <w:szCs w:val="24"/>
          <w:lang w:eastAsia="lt-LT"/>
        </w:rPr>
        <w:t xml:space="preserve"> nuo </w:t>
      </w:r>
      <w:r w:rsidRPr="003A4B45">
        <w:rPr>
          <w:rFonts w:ascii="Times New Roman" w:eastAsia="Times New Roman" w:hAnsi="Times New Roman" w:cs="Times New Roman"/>
          <w:color w:val="000000"/>
          <w:sz w:val="24"/>
          <w:szCs w:val="24"/>
          <w:lang w:eastAsia="lt-LT"/>
        </w:rPr>
        <w:t xml:space="preserve">2019 m. </w:t>
      </w:r>
      <w:r w:rsidR="001644CE">
        <w:rPr>
          <w:rFonts w:ascii="Times New Roman" w:eastAsia="Times New Roman" w:hAnsi="Times New Roman" w:cs="Times New Roman"/>
          <w:color w:val="000000"/>
          <w:sz w:val="24"/>
          <w:szCs w:val="24"/>
          <w:lang w:eastAsia="lt-LT"/>
        </w:rPr>
        <w:t xml:space="preserve"> įgyvendina </w:t>
      </w:r>
      <w:r w:rsidRPr="003A4B45">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252525"/>
          <w:sz w:val="24"/>
          <w:szCs w:val="24"/>
          <w:lang w:eastAsia="lt-LT"/>
        </w:rPr>
        <w:t>tarptautinio bendradarbiavimo projekt</w:t>
      </w:r>
      <w:r w:rsidR="001644CE">
        <w:rPr>
          <w:rFonts w:ascii="Times New Roman" w:eastAsia="Times New Roman" w:hAnsi="Times New Roman" w:cs="Times New Roman"/>
          <w:color w:val="252525"/>
          <w:sz w:val="24"/>
          <w:szCs w:val="24"/>
          <w:lang w:eastAsia="lt-LT"/>
        </w:rPr>
        <w:t>ą</w:t>
      </w:r>
      <w:r w:rsidRPr="003A4B45">
        <w:rPr>
          <w:rFonts w:ascii="Times New Roman" w:eastAsia="Times New Roman" w:hAnsi="Times New Roman" w:cs="Times New Roman"/>
          <w:color w:val="252525"/>
          <w:sz w:val="24"/>
          <w:szCs w:val="24"/>
          <w:lang w:eastAsia="lt-LT"/>
        </w:rPr>
        <w:t xml:space="preserve"> </w:t>
      </w:r>
      <w:hyperlink r:id="rId13" w:history="1">
        <w:r w:rsidRPr="003A4B45">
          <w:rPr>
            <w:rFonts w:ascii="Times New Roman" w:eastAsia="Times New Roman" w:hAnsi="Times New Roman" w:cs="Times New Roman"/>
            <w:color w:val="000000"/>
            <w:sz w:val="24"/>
            <w:szCs w:val="24"/>
            <w:lang w:eastAsia="lt-LT"/>
          </w:rPr>
          <w:t>„Lėtos kultūros patirtys 2.00/</w:t>
        </w:r>
        <w:proofErr w:type="spellStart"/>
        <w:r w:rsidRPr="003A4B45">
          <w:rPr>
            <w:rFonts w:ascii="Times New Roman" w:eastAsia="Times New Roman" w:hAnsi="Times New Roman" w:cs="Times New Roman"/>
            <w:color w:val="000000"/>
            <w:sz w:val="24"/>
            <w:szCs w:val="24"/>
            <w:lang w:eastAsia="lt-LT"/>
          </w:rPr>
          <w:t>CultTrips</w:t>
        </w:r>
        <w:proofErr w:type="spellEnd"/>
        <w:r w:rsidRPr="003A4B45">
          <w:rPr>
            <w:rFonts w:ascii="Times New Roman" w:eastAsia="Times New Roman" w:hAnsi="Times New Roman" w:cs="Times New Roman"/>
            <w:color w:val="000000"/>
            <w:sz w:val="24"/>
            <w:szCs w:val="24"/>
            <w:lang w:eastAsia="lt-LT"/>
          </w:rPr>
          <w:t xml:space="preserve"> 2.00″ Nr. 44TT-KA-18-4-04902-PER</w:t>
        </w:r>
      </w:hyperlink>
      <w:r w:rsidRPr="003A4B45">
        <w:rPr>
          <w:rFonts w:ascii="Times New Roman" w:eastAsia="Times New Roman" w:hAnsi="Times New Roman" w:cs="Times New Roman"/>
          <w:color w:val="000000"/>
          <w:sz w:val="24"/>
          <w:szCs w:val="24"/>
          <w:lang w:eastAsia="lt-LT"/>
        </w:rPr>
        <w:t xml:space="preserve">, kuris </w:t>
      </w:r>
      <w:r w:rsidRPr="003A4B45">
        <w:rPr>
          <w:rFonts w:ascii="Times New Roman" w:eastAsia="Times New Roman" w:hAnsi="Times New Roman" w:cs="Times New Roman"/>
          <w:color w:val="252525"/>
          <w:sz w:val="24"/>
          <w:szCs w:val="24"/>
          <w:lang w:eastAsia="lt-LT"/>
        </w:rPr>
        <w:t xml:space="preserve">  įgyvendinimas  kartu su </w:t>
      </w:r>
      <w:r w:rsidRPr="003A4B45">
        <w:rPr>
          <w:rFonts w:ascii="Times New Roman" w:eastAsia="Times New Roman" w:hAnsi="Times New Roman" w:cs="Times New Roman"/>
          <w:color w:val="252525"/>
          <w:sz w:val="24"/>
          <w:szCs w:val="24"/>
          <w:lang w:eastAsia="lt-LT"/>
        </w:rPr>
        <w:lastRenderedPageBreak/>
        <w:t>Druskininkų VVG ir partneriais iš Austrijos, Italijos, Vokietijos, Liuksemburgo, Švedijos</w:t>
      </w:r>
      <w:r w:rsidR="00E11138">
        <w:rPr>
          <w:rFonts w:ascii="Times New Roman" w:eastAsia="Times New Roman" w:hAnsi="Times New Roman" w:cs="Times New Roman"/>
          <w:color w:val="252525"/>
          <w:sz w:val="24"/>
          <w:szCs w:val="24"/>
          <w:lang w:eastAsia="lt-LT"/>
        </w:rPr>
        <w:t xml:space="preserve">. Per projektą </w:t>
      </w:r>
      <w:r w:rsidR="001644CE">
        <w:rPr>
          <w:rFonts w:ascii="Times New Roman" w:eastAsia="Times New Roman" w:hAnsi="Times New Roman" w:cs="Times New Roman"/>
          <w:color w:val="252525"/>
          <w:sz w:val="24"/>
          <w:szCs w:val="24"/>
          <w:lang w:eastAsia="lt-LT"/>
        </w:rPr>
        <w:t xml:space="preserve"> palaiko</w:t>
      </w:r>
      <w:r w:rsidR="00E11138">
        <w:rPr>
          <w:rFonts w:ascii="Times New Roman" w:eastAsia="Times New Roman" w:hAnsi="Times New Roman" w:cs="Times New Roman"/>
          <w:color w:val="252525"/>
          <w:sz w:val="24"/>
          <w:szCs w:val="24"/>
          <w:lang w:eastAsia="lt-LT"/>
        </w:rPr>
        <w:t xml:space="preserve">mi itin glaudūs </w:t>
      </w:r>
      <w:r w:rsidR="001644CE">
        <w:rPr>
          <w:rFonts w:ascii="Times New Roman" w:eastAsia="Times New Roman" w:hAnsi="Times New Roman" w:cs="Times New Roman"/>
          <w:color w:val="252525"/>
          <w:sz w:val="24"/>
          <w:szCs w:val="24"/>
          <w:lang w:eastAsia="lt-LT"/>
        </w:rPr>
        <w:t xml:space="preserve"> bendradarbiavimo </w:t>
      </w:r>
      <w:r w:rsidR="00AD75B7">
        <w:rPr>
          <w:rFonts w:ascii="Times New Roman" w:eastAsia="Times New Roman" w:hAnsi="Times New Roman" w:cs="Times New Roman"/>
          <w:color w:val="252525"/>
          <w:sz w:val="24"/>
          <w:szCs w:val="24"/>
          <w:lang w:eastAsia="lt-LT"/>
        </w:rPr>
        <w:t>ryšius su VVG užsienyje</w:t>
      </w:r>
      <w:r w:rsidRPr="003A4B45">
        <w:rPr>
          <w:rFonts w:ascii="Times New Roman" w:eastAsia="Times New Roman" w:hAnsi="Times New Roman" w:cs="Times New Roman"/>
          <w:color w:val="252525"/>
          <w:sz w:val="24"/>
          <w:szCs w:val="24"/>
          <w:lang w:eastAsia="lt-LT"/>
        </w:rPr>
        <w:t>.</w:t>
      </w:r>
      <w:r w:rsidR="00AD75B7">
        <w:rPr>
          <w:rFonts w:ascii="Times New Roman" w:eastAsia="Times New Roman" w:hAnsi="Times New Roman" w:cs="Times New Roman"/>
          <w:color w:val="252525"/>
          <w:sz w:val="24"/>
          <w:szCs w:val="24"/>
          <w:lang w:eastAsia="lt-LT"/>
        </w:rPr>
        <w:t xml:space="preserve"> </w:t>
      </w:r>
      <w:r w:rsidR="001644CE">
        <w:rPr>
          <w:rFonts w:ascii="Times New Roman" w:eastAsia="Times New Roman" w:hAnsi="Times New Roman" w:cs="Times New Roman"/>
          <w:color w:val="000000"/>
          <w:sz w:val="23"/>
          <w:szCs w:val="23"/>
          <w:lang w:eastAsia="lt-LT"/>
        </w:rPr>
        <w:t>Projekto metu iš užsienio  partnerių  perimama l</w:t>
      </w:r>
      <w:r w:rsidRPr="003A4B45">
        <w:rPr>
          <w:rFonts w:ascii="Times New Roman" w:eastAsia="Times New Roman" w:hAnsi="Times New Roman" w:cs="Times New Roman"/>
          <w:color w:val="000000"/>
          <w:sz w:val="23"/>
          <w:szCs w:val="23"/>
          <w:lang w:eastAsia="lt-LT"/>
        </w:rPr>
        <w:t>ėt</w:t>
      </w:r>
      <w:r w:rsidR="001644CE">
        <w:rPr>
          <w:rFonts w:ascii="Times New Roman" w:eastAsia="Times New Roman" w:hAnsi="Times New Roman" w:cs="Times New Roman"/>
          <w:color w:val="000000"/>
          <w:sz w:val="23"/>
          <w:szCs w:val="23"/>
          <w:lang w:eastAsia="lt-LT"/>
        </w:rPr>
        <w:t>ojo</w:t>
      </w:r>
      <w:r w:rsidRPr="003A4B45">
        <w:rPr>
          <w:rFonts w:ascii="Times New Roman" w:eastAsia="Times New Roman" w:hAnsi="Times New Roman" w:cs="Times New Roman"/>
          <w:color w:val="000000"/>
          <w:sz w:val="23"/>
          <w:szCs w:val="23"/>
          <w:lang w:eastAsia="lt-LT"/>
        </w:rPr>
        <w:t xml:space="preserve"> turizm</w:t>
      </w:r>
      <w:r w:rsidR="001644CE">
        <w:rPr>
          <w:rFonts w:ascii="Times New Roman" w:eastAsia="Times New Roman" w:hAnsi="Times New Roman" w:cs="Times New Roman"/>
          <w:color w:val="000000"/>
          <w:sz w:val="23"/>
          <w:szCs w:val="23"/>
          <w:lang w:eastAsia="lt-LT"/>
        </w:rPr>
        <w:t xml:space="preserve">o  paslaugų organizavimo patirtis. VVG  kartus su partneriais </w:t>
      </w:r>
      <w:r w:rsidR="00E11138">
        <w:rPr>
          <w:rFonts w:ascii="Times New Roman" w:eastAsia="Times New Roman" w:hAnsi="Times New Roman" w:cs="Times New Roman"/>
          <w:color w:val="000000"/>
          <w:sz w:val="23"/>
          <w:szCs w:val="23"/>
          <w:lang w:eastAsia="lt-LT"/>
        </w:rPr>
        <w:t xml:space="preserve"> naudoja specialią </w:t>
      </w:r>
      <w:r w:rsidR="001644CE">
        <w:rPr>
          <w:rFonts w:ascii="Times New Roman" w:eastAsia="Times New Roman" w:hAnsi="Times New Roman" w:cs="Times New Roman"/>
          <w:color w:val="000000"/>
          <w:sz w:val="23"/>
          <w:szCs w:val="23"/>
          <w:lang w:eastAsia="lt-LT"/>
        </w:rPr>
        <w:t xml:space="preserve"> lėtojo turizmo paslaugų metodik</w:t>
      </w:r>
      <w:r w:rsidR="00AD75B7">
        <w:rPr>
          <w:rFonts w:ascii="Times New Roman" w:eastAsia="Times New Roman" w:hAnsi="Times New Roman" w:cs="Times New Roman"/>
          <w:color w:val="000000"/>
          <w:sz w:val="23"/>
          <w:szCs w:val="23"/>
          <w:lang w:eastAsia="lt-LT"/>
        </w:rPr>
        <w:t>ą</w:t>
      </w:r>
      <w:r w:rsidR="001644CE">
        <w:rPr>
          <w:rFonts w:ascii="Times New Roman" w:eastAsia="Times New Roman" w:hAnsi="Times New Roman" w:cs="Times New Roman"/>
          <w:color w:val="000000"/>
          <w:sz w:val="23"/>
          <w:szCs w:val="23"/>
          <w:lang w:eastAsia="lt-LT"/>
        </w:rPr>
        <w:t>, kuri partnerių leidimu  gali būti pateikta  suinteresuotoms institucijoms ir taikoma visai Lietuvai.</w:t>
      </w:r>
      <w:r w:rsidR="00CF0584">
        <w:rPr>
          <w:rFonts w:ascii="Times New Roman" w:eastAsia="Times New Roman" w:hAnsi="Times New Roman" w:cs="Times New Roman"/>
          <w:color w:val="000000"/>
          <w:sz w:val="23"/>
          <w:szCs w:val="23"/>
          <w:lang w:eastAsia="lt-LT"/>
        </w:rPr>
        <w:t xml:space="preserve"> P</w:t>
      </w:r>
      <w:r w:rsidRPr="003A4B45">
        <w:rPr>
          <w:rFonts w:ascii="Times New Roman" w:eastAsia="Times New Roman" w:hAnsi="Times New Roman" w:cs="Times New Roman"/>
          <w:color w:val="000000"/>
          <w:sz w:val="23"/>
          <w:szCs w:val="23"/>
          <w:lang w:eastAsia="lt-LT"/>
        </w:rPr>
        <w:t xml:space="preserve">rojektas  </w:t>
      </w:r>
      <w:r w:rsidR="00CF0584">
        <w:rPr>
          <w:rFonts w:ascii="Times New Roman" w:eastAsia="Times New Roman" w:hAnsi="Times New Roman" w:cs="Times New Roman"/>
          <w:color w:val="000000"/>
          <w:sz w:val="23"/>
          <w:szCs w:val="23"/>
          <w:lang w:eastAsia="lt-LT"/>
        </w:rPr>
        <w:t>akty</w:t>
      </w:r>
      <w:r w:rsidR="00AD75B7">
        <w:rPr>
          <w:rFonts w:ascii="Times New Roman" w:eastAsia="Times New Roman" w:hAnsi="Times New Roman" w:cs="Times New Roman"/>
          <w:color w:val="000000"/>
          <w:sz w:val="23"/>
          <w:szCs w:val="23"/>
          <w:lang w:eastAsia="lt-LT"/>
        </w:rPr>
        <w:t>v</w:t>
      </w:r>
      <w:r w:rsidR="00CF0584">
        <w:rPr>
          <w:rFonts w:ascii="Times New Roman" w:eastAsia="Times New Roman" w:hAnsi="Times New Roman" w:cs="Times New Roman"/>
          <w:color w:val="000000"/>
          <w:sz w:val="23"/>
          <w:szCs w:val="23"/>
          <w:lang w:eastAsia="lt-LT"/>
        </w:rPr>
        <w:t>ina</w:t>
      </w:r>
      <w:r w:rsidRPr="003A4B45">
        <w:rPr>
          <w:rFonts w:ascii="Times New Roman" w:eastAsia="Times New Roman" w:hAnsi="Times New Roman" w:cs="Times New Roman"/>
          <w:color w:val="000000"/>
          <w:sz w:val="23"/>
          <w:szCs w:val="23"/>
          <w:lang w:eastAsia="lt-LT"/>
        </w:rPr>
        <w:t xml:space="preserve">  projekto įgyvendinimo teritorijų  turizmo paslaugų teikėju</w:t>
      </w:r>
      <w:r w:rsidR="00AD75B7">
        <w:rPr>
          <w:rFonts w:ascii="Times New Roman" w:eastAsia="Times New Roman" w:hAnsi="Times New Roman" w:cs="Times New Roman"/>
          <w:color w:val="000000"/>
          <w:sz w:val="23"/>
          <w:szCs w:val="23"/>
          <w:lang w:eastAsia="lt-LT"/>
        </w:rPr>
        <w:t xml:space="preserve">s  peržiūrėti savo paslaugas, kad </w:t>
      </w:r>
      <w:r w:rsidRPr="003A4B45">
        <w:rPr>
          <w:rFonts w:ascii="Times New Roman" w:eastAsia="Times New Roman" w:hAnsi="Times New Roman" w:cs="Times New Roman"/>
          <w:color w:val="000000"/>
          <w:sz w:val="23"/>
          <w:szCs w:val="23"/>
          <w:lang w:eastAsia="lt-LT"/>
        </w:rPr>
        <w:t>ateityje   prisitraukti išrankius turistus – lėto turizmo  mėgėjus.</w:t>
      </w:r>
      <w:r w:rsidR="00AD75B7">
        <w:rPr>
          <w:rFonts w:ascii="Times New Roman" w:eastAsia="Times New Roman" w:hAnsi="Times New Roman" w:cs="Times New Roman"/>
          <w:color w:val="000000"/>
          <w:sz w:val="23"/>
          <w:szCs w:val="23"/>
          <w:lang w:eastAsia="lt-LT"/>
        </w:rPr>
        <w:t xml:space="preserve"> </w:t>
      </w:r>
      <w:r w:rsidRPr="003A4B45">
        <w:rPr>
          <w:rFonts w:ascii="Times New Roman" w:eastAsia="Times New Roman" w:hAnsi="Times New Roman" w:cs="Times New Roman"/>
          <w:color w:val="000000"/>
          <w:sz w:val="23"/>
          <w:szCs w:val="23"/>
          <w:lang w:eastAsia="lt-LT"/>
        </w:rPr>
        <w:t>Projektas skirtas kaimo gyventojų ir organizacijų verslumui, vietos ekonomikai ir turizmo plėtrai skatinti, didinti ne žemės ūkio veiklų įvairovę kaimo vietovėse</w:t>
      </w:r>
      <w:r w:rsidR="00AD75B7">
        <w:rPr>
          <w:rFonts w:ascii="Times New Roman" w:eastAsia="Times New Roman" w:hAnsi="Times New Roman" w:cs="Times New Roman"/>
          <w:color w:val="000000"/>
          <w:sz w:val="23"/>
          <w:szCs w:val="23"/>
          <w:lang w:eastAsia="lt-LT"/>
        </w:rPr>
        <w:t xml:space="preserve"> taip pat skatina VVG </w:t>
      </w:r>
      <w:r w:rsidR="001A473E">
        <w:rPr>
          <w:rFonts w:ascii="Times New Roman" w:eastAsia="Times New Roman" w:hAnsi="Times New Roman" w:cs="Times New Roman"/>
          <w:color w:val="000000"/>
          <w:sz w:val="23"/>
          <w:szCs w:val="23"/>
          <w:lang w:eastAsia="lt-LT"/>
        </w:rPr>
        <w:t xml:space="preserve"> ir  projektų partnerių teritorijoms Lietuvoje (Druskininkų VVG) </w:t>
      </w:r>
      <w:r w:rsidR="00AD75B7">
        <w:rPr>
          <w:rFonts w:ascii="Times New Roman" w:eastAsia="Times New Roman" w:hAnsi="Times New Roman" w:cs="Times New Roman"/>
          <w:color w:val="000000"/>
          <w:sz w:val="23"/>
          <w:szCs w:val="23"/>
          <w:lang w:eastAsia="lt-LT"/>
        </w:rPr>
        <w:t>lėtojo turizmo atstovus bendradarbiauti ir keistis informacija tarpusavyje</w:t>
      </w:r>
      <w:r w:rsidRPr="003A4B45">
        <w:rPr>
          <w:rFonts w:ascii="Times New Roman" w:eastAsia="Times New Roman" w:hAnsi="Times New Roman" w:cs="Times New Roman"/>
          <w:color w:val="000000"/>
          <w:sz w:val="23"/>
          <w:szCs w:val="23"/>
          <w:lang w:eastAsia="lt-LT"/>
        </w:rPr>
        <w:t xml:space="preserve">.  </w:t>
      </w:r>
    </w:p>
    <w:p w:rsidR="003A4B45" w:rsidRPr="00CF0584" w:rsidRDefault="003A4B45" w:rsidP="00CF0584">
      <w:pPr>
        <w:shd w:val="clear" w:color="auto" w:fill="FCFCFC"/>
        <w:spacing w:after="0" w:line="240" w:lineRule="auto"/>
        <w:ind w:firstLine="851"/>
        <w:jc w:val="both"/>
        <w:rPr>
          <w:rFonts w:ascii="Times New Roman" w:eastAsia="Times New Roman" w:hAnsi="Times New Roman" w:cs="Times New Roman"/>
          <w:color w:val="000000"/>
          <w:sz w:val="23"/>
          <w:szCs w:val="23"/>
          <w:lang w:eastAsia="lt-LT"/>
        </w:rPr>
      </w:pPr>
      <w:r w:rsidRPr="003A4B45">
        <w:rPr>
          <w:rFonts w:ascii="Times New Roman" w:eastAsia="Times New Roman" w:hAnsi="Times New Roman" w:cs="Times New Roman"/>
          <w:color w:val="000000"/>
          <w:sz w:val="23"/>
          <w:szCs w:val="23"/>
          <w:lang w:eastAsia="lt-LT"/>
        </w:rPr>
        <w:t> Rengiant ir įgyvendinant tarpregionin</w:t>
      </w:r>
      <w:r w:rsidR="00CF0584">
        <w:rPr>
          <w:rFonts w:ascii="Times New Roman" w:eastAsia="Times New Roman" w:hAnsi="Times New Roman" w:cs="Times New Roman"/>
          <w:color w:val="000000"/>
          <w:sz w:val="23"/>
          <w:szCs w:val="23"/>
          <w:lang w:eastAsia="lt-LT"/>
        </w:rPr>
        <w:t>ius</w:t>
      </w:r>
      <w:r w:rsidRPr="003A4B45">
        <w:rPr>
          <w:rFonts w:ascii="Times New Roman" w:eastAsia="Times New Roman" w:hAnsi="Times New Roman" w:cs="Times New Roman"/>
          <w:color w:val="000000"/>
          <w:sz w:val="23"/>
          <w:szCs w:val="23"/>
          <w:lang w:eastAsia="lt-LT"/>
        </w:rPr>
        <w:t xml:space="preserve"> projekt</w:t>
      </w:r>
      <w:r w:rsidR="00CF0584">
        <w:rPr>
          <w:rFonts w:ascii="Times New Roman" w:eastAsia="Times New Roman" w:hAnsi="Times New Roman" w:cs="Times New Roman"/>
          <w:color w:val="000000"/>
          <w:sz w:val="23"/>
          <w:szCs w:val="23"/>
          <w:lang w:eastAsia="lt-LT"/>
        </w:rPr>
        <w:t>us</w:t>
      </w:r>
      <w:r w:rsidRPr="003A4B45">
        <w:rPr>
          <w:rFonts w:ascii="Times New Roman" w:eastAsia="Times New Roman" w:hAnsi="Times New Roman" w:cs="Times New Roman"/>
          <w:color w:val="000000"/>
          <w:sz w:val="23"/>
          <w:szCs w:val="23"/>
          <w:lang w:eastAsia="lt-LT"/>
        </w:rPr>
        <w:t xml:space="preserve"> </w:t>
      </w:r>
      <w:r w:rsidR="00CF0584">
        <w:rPr>
          <w:rFonts w:ascii="Times New Roman" w:eastAsia="Times New Roman" w:hAnsi="Times New Roman" w:cs="Times New Roman"/>
          <w:color w:val="000000"/>
          <w:sz w:val="23"/>
          <w:szCs w:val="23"/>
          <w:lang w:eastAsia="lt-LT"/>
        </w:rPr>
        <w:t>partnerystės principu</w:t>
      </w:r>
      <w:r w:rsidRPr="003A4B45">
        <w:rPr>
          <w:rFonts w:ascii="Times New Roman" w:eastAsia="Times New Roman" w:hAnsi="Times New Roman" w:cs="Times New Roman"/>
          <w:color w:val="000000"/>
          <w:sz w:val="23"/>
          <w:szCs w:val="23"/>
          <w:lang w:eastAsia="lt-LT"/>
        </w:rPr>
        <w:t xml:space="preserve"> projekt</w:t>
      </w:r>
      <w:r w:rsidR="00CF0584">
        <w:rPr>
          <w:rFonts w:ascii="Times New Roman" w:eastAsia="Times New Roman" w:hAnsi="Times New Roman" w:cs="Times New Roman"/>
          <w:color w:val="000000"/>
          <w:sz w:val="23"/>
          <w:szCs w:val="23"/>
          <w:lang w:eastAsia="lt-LT"/>
        </w:rPr>
        <w:t>ų naudą vienu metu gauna visi partneriai,</w:t>
      </w:r>
      <w:r w:rsidR="00AD75B7">
        <w:rPr>
          <w:rFonts w:ascii="Times New Roman" w:eastAsia="Times New Roman" w:hAnsi="Times New Roman" w:cs="Times New Roman"/>
          <w:color w:val="000000"/>
          <w:sz w:val="23"/>
          <w:szCs w:val="23"/>
          <w:lang w:eastAsia="lt-LT"/>
        </w:rPr>
        <w:t xml:space="preserve"> </w:t>
      </w:r>
      <w:r w:rsidR="00CF0584">
        <w:rPr>
          <w:rFonts w:ascii="Times New Roman" w:eastAsia="Times New Roman" w:hAnsi="Times New Roman" w:cs="Times New Roman"/>
          <w:color w:val="000000"/>
          <w:sz w:val="23"/>
          <w:szCs w:val="23"/>
          <w:lang w:eastAsia="lt-LT"/>
        </w:rPr>
        <w:t xml:space="preserve">tad mezgasi bendradarbiavimo ryšiai tarp projektų dalyvių, gimsta naujos idėjos, nauji verslai. </w:t>
      </w:r>
    </w:p>
    <w:p w:rsidR="003A4B45" w:rsidRPr="003A4B45" w:rsidRDefault="00CF0584" w:rsidP="003A4B45">
      <w:pPr>
        <w:shd w:val="clear" w:color="auto" w:fill="FCFCFC"/>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3"/>
          <w:szCs w:val="23"/>
          <w:lang w:eastAsia="lt-LT"/>
        </w:rPr>
        <w:t xml:space="preserve"> VVG dalyvauja tokiuose projektuose, kurie  siekia</w:t>
      </w:r>
      <w:r w:rsidR="003A4B45" w:rsidRPr="003A4B45">
        <w:rPr>
          <w:rFonts w:ascii="Times New Roman" w:eastAsia="Times New Roman" w:hAnsi="Times New Roman" w:cs="Times New Roman"/>
          <w:color w:val="000000"/>
          <w:sz w:val="23"/>
          <w:szCs w:val="23"/>
          <w:lang w:eastAsia="lt-LT"/>
        </w:rPr>
        <w:t xml:space="preserve"> aplinkos i</w:t>
      </w:r>
      <w:r>
        <w:rPr>
          <w:rFonts w:ascii="Times New Roman" w:eastAsia="Times New Roman" w:hAnsi="Times New Roman" w:cs="Times New Roman"/>
          <w:color w:val="000000"/>
          <w:sz w:val="23"/>
          <w:szCs w:val="23"/>
          <w:lang w:eastAsia="lt-LT"/>
        </w:rPr>
        <w:t>šsaugojimo ir tvarios plėtros P</w:t>
      </w:r>
      <w:r w:rsidR="003A4B45" w:rsidRPr="003A4B45">
        <w:rPr>
          <w:rFonts w:ascii="Times New Roman" w:eastAsia="Times New Roman" w:hAnsi="Times New Roman" w:cs="Times New Roman"/>
          <w:color w:val="000000"/>
          <w:sz w:val="23"/>
          <w:szCs w:val="23"/>
          <w:lang w:eastAsia="lt-LT"/>
        </w:rPr>
        <w:t>rojekt</w:t>
      </w:r>
      <w:r>
        <w:rPr>
          <w:rFonts w:ascii="Times New Roman" w:eastAsia="Times New Roman" w:hAnsi="Times New Roman" w:cs="Times New Roman"/>
          <w:color w:val="000000"/>
          <w:sz w:val="23"/>
          <w:szCs w:val="23"/>
          <w:lang w:eastAsia="lt-LT"/>
        </w:rPr>
        <w:t xml:space="preserve">uose vienu </w:t>
      </w:r>
      <w:r w:rsidR="003A4B45" w:rsidRPr="003A4B45">
        <w:rPr>
          <w:rFonts w:ascii="Times New Roman" w:eastAsia="Times New Roman" w:hAnsi="Times New Roman" w:cs="Times New Roman"/>
          <w:color w:val="000000"/>
          <w:sz w:val="23"/>
          <w:szCs w:val="23"/>
          <w:lang w:eastAsia="lt-LT"/>
        </w:rPr>
        <w:t xml:space="preserve"> metu derinami ekonominiai, socialiniai ir aplinko</w:t>
      </w:r>
      <w:r w:rsidR="00AD75B7">
        <w:rPr>
          <w:rFonts w:ascii="Times New Roman" w:eastAsia="Times New Roman" w:hAnsi="Times New Roman" w:cs="Times New Roman"/>
          <w:color w:val="000000"/>
          <w:sz w:val="23"/>
          <w:szCs w:val="23"/>
          <w:lang w:eastAsia="lt-LT"/>
        </w:rPr>
        <w:t>s aspektai, kad būtų patenkinami</w:t>
      </w:r>
      <w:r w:rsidR="003A4B45" w:rsidRPr="003A4B45">
        <w:rPr>
          <w:rFonts w:ascii="Times New Roman" w:eastAsia="Times New Roman" w:hAnsi="Times New Roman" w:cs="Times New Roman"/>
          <w:color w:val="000000"/>
          <w:sz w:val="23"/>
          <w:szCs w:val="23"/>
          <w:lang w:eastAsia="lt-LT"/>
        </w:rPr>
        <w:t xml:space="preserve"> dabarties kartos poreikiai, kartu nepabloginant gyvenimo sąlygų ateities kartoms.</w:t>
      </w:r>
    </w:p>
    <w:p w:rsidR="003A4B45" w:rsidRPr="003A4B45" w:rsidRDefault="003A4B45" w:rsidP="00CF0584">
      <w:pPr>
        <w:shd w:val="clear" w:color="auto" w:fill="FCFCFC"/>
        <w:spacing w:after="0" w:line="240" w:lineRule="auto"/>
        <w:ind w:firstLine="851"/>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252525"/>
          <w:sz w:val="24"/>
          <w:szCs w:val="24"/>
          <w:lang w:eastAsia="lt-LT"/>
        </w:rPr>
        <w:t> 20</w:t>
      </w:r>
      <w:r w:rsidR="00CF0584">
        <w:rPr>
          <w:rFonts w:ascii="Times New Roman" w:eastAsia="Times New Roman" w:hAnsi="Times New Roman" w:cs="Times New Roman"/>
          <w:color w:val="252525"/>
          <w:sz w:val="24"/>
          <w:szCs w:val="24"/>
          <w:lang w:eastAsia="lt-LT"/>
        </w:rPr>
        <w:t>2</w:t>
      </w:r>
      <w:r w:rsidR="001A473E">
        <w:rPr>
          <w:rFonts w:ascii="Times New Roman" w:eastAsia="Times New Roman" w:hAnsi="Times New Roman" w:cs="Times New Roman"/>
          <w:color w:val="252525"/>
          <w:sz w:val="24"/>
          <w:szCs w:val="24"/>
          <w:lang w:eastAsia="lt-LT"/>
        </w:rPr>
        <w:t>1</w:t>
      </w:r>
      <w:r w:rsidRPr="003A4B45">
        <w:rPr>
          <w:rFonts w:ascii="Times New Roman" w:eastAsia="Times New Roman" w:hAnsi="Times New Roman" w:cs="Times New Roman"/>
          <w:color w:val="252525"/>
          <w:sz w:val="24"/>
          <w:szCs w:val="24"/>
          <w:lang w:eastAsia="lt-LT"/>
        </w:rPr>
        <w:t xml:space="preserve"> m. VVG  </w:t>
      </w:r>
      <w:r w:rsidR="001A473E">
        <w:rPr>
          <w:rFonts w:ascii="Times New Roman" w:eastAsia="Times New Roman" w:hAnsi="Times New Roman" w:cs="Times New Roman"/>
          <w:color w:val="252525"/>
          <w:sz w:val="24"/>
          <w:szCs w:val="24"/>
          <w:lang w:eastAsia="lt-LT"/>
        </w:rPr>
        <w:t xml:space="preserve">mielai </w:t>
      </w:r>
      <w:r w:rsidRPr="003A4B45">
        <w:rPr>
          <w:rFonts w:ascii="Times New Roman" w:eastAsia="Times New Roman" w:hAnsi="Times New Roman" w:cs="Times New Roman"/>
          <w:color w:val="252525"/>
          <w:sz w:val="24"/>
          <w:szCs w:val="24"/>
          <w:lang w:eastAsia="lt-LT"/>
        </w:rPr>
        <w:t>dalyv</w:t>
      </w:r>
      <w:r w:rsidR="00AD75B7">
        <w:rPr>
          <w:rFonts w:ascii="Times New Roman" w:eastAsia="Times New Roman" w:hAnsi="Times New Roman" w:cs="Times New Roman"/>
          <w:color w:val="252525"/>
          <w:sz w:val="24"/>
          <w:szCs w:val="24"/>
          <w:lang w:eastAsia="lt-LT"/>
        </w:rPr>
        <w:t xml:space="preserve">avo kitų VVG  parengtuose ir </w:t>
      </w:r>
      <w:r w:rsidRPr="003A4B45">
        <w:rPr>
          <w:rFonts w:ascii="Times New Roman" w:eastAsia="Times New Roman" w:hAnsi="Times New Roman" w:cs="Times New Roman"/>
          <w:color w:val="252525"/>
          <w:sz w:val="24"/>
          <w:szCs w:val="24"/>
          <w:lang w:eastAsia="lt-LT"/>
        </w:rPr>
        <w:t>finansavim</w:t>
      </w:r>
      <w:r w:rsidR="00AD75B7">
        <w:rPr>
          <w:rFonts w:ascii="Times New Roman" w:eastAsia="Times New Roman" w:hAnsi="Times New Roman" w:cs="Times New Roman"/>
          <w:color w:val="252525"/>
          <w:sz w:val="24"/>
          <w:szCs w:val="24"/>
          <w:lang w:eastAsia="lt-LT"/>
        </w:rPr>
        <w:t>ą</w:t>
      </w:r>
      <w:r w:rsidRPr="003A4B45">
        <w:rPr>
          <w:rFonts w:ascii="Times New Roman" w:eastAsia="Times New Roman" w:hAnsi="Times New Roman" w:cs="Times New Roman"/>
          <w:color w:val="252525"/>
          <w:sz w:val="24"/>
          <w:szCs w:val="24"/>
          <w:lang w:eastAsia="lt-LT"/>
        </w:rPr>
        <w:t xml:space="preserve"> gavusiuose</w:t>
      </w:r>
      <w:r w:rsidRPr="003A4B45">
        <w:rPr>
          <w:rFonts w:ascii="Times New Roman" w:eastAsia="Times New Roman" w:hAnsi="Times New Roman" w:cs="Times New Roman"/>
          <w:color w:val="000000"/>
          <w:sz w:val="23"/>
          <w:szCs w:val="23"/>
          <w:lang w:eastAsia="lt-LT"/>
        </w:rPr>
        <w:t xml:space="preserve"> projektuose. </w:t>
      </w:r>
    </w:p>
    <w:p w:rsidR="003A4B45"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 Taip  pat epizodiškai buvo dalyvauta dau</w:t>
      </w:r>
      <w:r w:rsidR="00CF0584">
        <w:rPr>
          <w:rFonts w:ascii="Times New Roman" w:eastAsia="Times New Roman" w:hAnsi="Times New Roman" w:cs="Times New Roman"/>
          <w:color w:val="000000"/>
          <w:sz w:val="24"/>
          <w:szCs w:val="24"/>
          <w:lang w:eastAsia="lt-LT"/>
        </w:rPr>
        <w:t>gelyje</w:t>
      </w:r>
      <w:r w:rsidR="001A473E">
        <w:rPr>
          <w:rFonts w:ascii="Times New Roman" w:eastAsia="Times New Roman" w:hAnsi="Times New Roman" w:cs="Times New Roman"/>
          <w:color w:val="000000"/>
          <w:sz w:val="24"/>
          <w:szCs w:val="24"/>
          <w:lang w:eastAsia="lt-LT"/>
        </w:rPr>
        <w:t xml:space="preserve"> </w:t>
      </w:r>
      <w:r w:rsidR="00CF0584">
        <w:rPr>
          <w:rFonts w:ascii="Times New Roman" w:eastAsia="Times New Roman" w:hAnsi="Times New Roman" w:cs="Times New Roman"/>
          <w:color w:val="000000"/>
          <w:sz w:val="24"/>
          <w:szCs w:val="24"/>
          <w:lang w:eastAsia="lt-LT"/>
        </w:rPr>
        <w:t>kitų</w:t>
      </w:r>
      <w:r w:rsidR="001A473E">
        <w:rPr>
          <w:rFonts w:ascii="Times New Roman" w:eastAsia="Times New Roman" w:hAnsi="Times New Roman" w:cs="Times New Roman"/>
          <w:color w:val="000000"/>
          <w:sz w:val="24"/>
          <w:szCs w:val="24"/>
          <w:lang w:eastAsia="lt-LT"/>
        </w:rPr>
        <w:t xml:space="preserve"> organizacijų (ne VVG) parengtų </w:t>
      </w:r>
      <w:r w:rsidR="00CF0584">
        <w:rPr>
          <w:rFonts w:ascii="Times New Roman" w:eastAsia="Times New Roman" w:hAnsi="Times New Roman" w:cs="Times New Roman"/>
          <w:color w:val="000000"/>
          <w:sz w:val="24"/>
          <w:szCs w:val="24"/>
          <w:lang w:eastAsia="lt-LT"/>
        </w:rPr>
        <w:t xml:space="preserve"> projektų veiklose. T</w:t>
      </w:r>
      <w:r w:rsidRPr="003A4B45">
        <w:rPr>
          <w:rFonts w:ascii="Times New Roman" w:eastAsia="Times New Roman" w:hAnsi="Times New Roman" w:cs="Times New Roman"/>
          <w:color w:val="000000"/>
          <w:sz w:val="24"/>
          <w:szCs w:val="24"/>
          <w:lang w:eastAsia="lt-LT"/>
        </w:rPr>
        <w:t>ai pro</w:t>
      </w:r>
      <w:r w:rsidR="000C5821">
        <w:rPr>
          <w:rFonts w:ascii="Times New Roman" w:eastAsia="Times New Roman" w:hAnsi="Times New Roman" w:cs="Times New Roman"/>
          <w:color w:val="000000"/>
          <w:sz w:val="24"/>
          <w:szCs w:val="24"/>
          <w:lang w:eastAsia="lt-LT"/>
        </w:rPr>
        <w:t>j</w:t>
      </w:r>
      <w:r w:rsidRPr="003A4B45">
        <w:rPr>
          <w:rFonts w:ascii="Times New Roman" w:eastAsia="Times New Roman" w:hAnsi="Times New Roman" w:cs="Times New Roman"/>
          <w:color w:val="000000"/>
          <w:sz w:val="24"/>
          <w:szCs w:val="24"/>
          <w:lang w:eastAsia="lt-LT"/>
        </w:rPr>
        <w:t>ektai, kuriuos parengė nacionalinės skėtinės organizacijos Lietuvoje</w:t>
      </w:r>
      <w:r w:rsidR="001A473E">
        <w:rPr>
          <w:rFonts w:ascii="Times New Roman" w:eastAsia="Times New Roman" w:hAnsi="Times New Roman" w:cs="Times New Roman"/>
          <w:color w:val="000000"/>
          <w:sz w:val="24"/>
          <w:szCs w:val="24"/>
          <w:lang w:eastAsia="lt-LT"/>
        </w:rPr>
        <w:t xml:space="preserve"> (VVG tinklas, Lietuvos kaimo bendruomenių sąjunga ir pan.)</w:t>
      </w:r>
      <w:r w:rsidRPr="003A4B45">
        <w:rPr>
          <w:rFonts w:ascii="Times New Roman" w:eastAsia="Times New Roman" w:hAnsi="Times New Roman" w:cs="Times New Roman"/>
          <w:color w:val="000000"/>
          <w:sz w:val="24"/>
          <w:szCs w:val="24"/>
          <w:lang w:eastAsia="lt-LT"/>
        </w:rPr>
        <w:t xml:space="preserve"> ir projektai buvo skirti VVG  teritorijos tikslinėms grupėms: bendruomenėms, nevyriausybinėms organizacijoms ir kitiems sektoriams.</w:t>
      </w:r>
    </w:p>
    <w:p w:rsidR="00B23D01" w:rsidRPr="001C7B56" w:rsidRDefault="00B23D01" w:rsidP="00B23D01">
      <w:pPr>
        <w:spacing w:after="0" w:line="240" w:lineRule="auto"/>
        <w:ind w:firstLine="993"/>
        <w:jc w:val="both"/>
        <w:rPr>
          <w:rFonts w:ascii="Times New Roman" w:eastAsia="Calibri" w:hAnsi="Times New Roman" w:cs="Times New Roman"/>
          <w:bCs/>
        </w:rPr>
      </w:pPr>
      <w:r>
        <w:rPr>
          <w:rFonts w:ascii="Times New Roman" w:hAnsi="Times New Roman" w:cs="Times New Roman"/>
        </w:rPr>
        <w:t xml:space="preserve">2021 m. rudenį su VVG tinklu vykta </w:t>
      </w:r>
      <w:r w:rsidRPr="001C7B56">
        <w:rPr>
          <w:rFonts w:ascii="Times New Roman" w:eastAsia="Calibri" w:hAnsi="Times New Roman" w:cs="Times New Roman"/>
        </w:rPr>
        <w:t xml:space="preserve"> į Centrinės Graikijos region</w:t>
      </w:r>
      <w:r>
        <w:rPr>
          <w:rFonts w:ascii="Times New Roman" w:hAnsi="Times New Roman" w:cs="Times New Roman"/>
        </w:rPr>
        <w:t xml:space="preserve">ą, kad </w:t>
      </w:r>
      <w:r w:rsidRPr="001C7B56">
        <w:rPr>
          <w:rStyle w:val="tlid-translation"/>
          <w:rFonts w:ascii="Times New Roman" w:eastAsia="Calibri" w:hAnsi="Times New Roman" w:cs="Times New Roman"/>
        </w:rPr>
        <w:t>supažindinti su LEADER metodo įgyvendinimu Graikijoje (vietos veiklos grupių patirtis įgyvendinant vietos plėtros strategijas, vietos projektų apžiūrėjimas, darbo vietų kūrimo projektai, paveldo objektų išsaugojimas LEADER metodu)</w:t>
      </w:r>
      <w:r>
        <w:rPr>
          <w:rStyle w:val="tlid-translation"/>
          <w:rFonts w:ascii="Times New Roman" w:hAnsi="Times New Roman" w:cs="Times New Roman"/>
        </w:rPr>
        <w:t xml:space="preserve"> bei dalyvauta </w:t>
      </w:r>
      <w:r w:rsidRPr="001C7B56">
        <w:rPr>
          <w:rFonts w:ascii="Times New Roman" w:eastAsia="Calibri" w:hAnsi="Times New Roman" w:cs="Times New Roman"/>
        </w:rPr>
        <w:t>seminar</w:t>
      </w:r>
      <w:r>
        <w:rPr>
          <w:rFonts w:ascii="Times New Roman" w:hAnsi="Times New Roman" w:cs="Times New Roman"/>
        </w:rPr>
        <w:t>e</w:t>
      </w:r>
      <w:r w:rsidRPr="001C7B56">
        <w:rPr>
          <w:rFonts w:ascii="Times New Roman" w:eastAsia="Calibri" w:hAnsi="Times New Roman" w:cs="Times New Roman"/>
        </w:rPr>
        <w:t xml:space="preserve"> </w:t>
      </w:r>
      <w:r w:rsidRPr="001C7B56">
        <w:rPr>
          <w:rFonts w:ascii="Times New Roman" w:eastAsia="Calibri" w:hAnsi="Times New Roman" w:cs="Times New Roman"/>
          <w:bCs/>
          <w:noProof/>
        </w:rPr>
        <w:t>,,Bendruomenių vaidmuo savivaldai ir vietos valdžios vaidmuo bendruomenėms: bendradarbiavimas keliant ekonominę bei socialin</w:t>
      </w:r>
      <w:r>
        <w:rPr>
          <w:rFonts w:ascii="Times New Roman" w:hAnsi="Times New Roman" w:cs="Times New Roman"/>
          <w:bCs/>
          <w:noProof/>
        </w:rPr>
        <w:t xml:space="preserve">ę gerovę kaimiškoje vietovėje“,kurio metu </w:t>
      </w:r>
      <w:r w:rsidRPr="001C7B56">
        <w:rPr>
          <w:rFonts w:ascii="Times New Roman" w:eastAsia="Calibri" w:hAnsi="Times New Roman" w:cs="Times New Roman"/>
        </w:rPr>
        <w:t>susitik</w:t>
      </w:r>
      <w:r>
        <w:rPr>
          <w:rFonts w:ascii="Times New Roman" w:hAnsi="Times New Roman" w:cs="Times New Roman"/>
        </w:rPr>
        <w:t>ta</w:t>
      </w:r>
      <w:r w:rsidRPr="001C7B56">
        <w:rPr>
          <w:rFonts w:ascii="Times New Roman" w:eastAsia="Calibri" w:hAnsi="Times New Roman" w:cs="Times New Roman"/>
        </w:rPr>
        <w:t xml:space="preserve"> su </w:t>
      </w:r>
      <w:r w:rsidRPr="001C7B56">
        <w:rPr>
          <w:rFonts w:ascii="Times New Roman" w:eastAsia="Calibri" w:hAnsi="Times New Roman" w:cs="Times New Roman"/>
          <w:bCs/>
          <w:noProof/>
        </w:rPr>
        <w:t>Chalkidos savivaldybės kaimo bendruomenių atstovais:</w:t>
      </w:r>
    </w:p>
    <w:p w:rsidR="00B23D01" w:rsidRDefault="00B23D01" w:rsidP="00B23D01">
      <w:pPr>
        <w:spacing w:after="0" w:line="240" w:lineRule="auto"/>
        <w:ind w:right="57" w:firstLine="851"/>
        <w:jc w:val="both"/>
        <w:rPr>
          <w:rFonts w:ascii="Times New Roman" w:hAnsi="Times New Roman" w:cs="Times New Roman"/>
        </w:rPr>
      </w:pPr>
      <w:r w:rsidRPr="001C7B56">
        <w:rPr>
          <w:rFonts w:ascii="Times New Roman" w:eastAsia="Calibri" w:hAnsi="Times New Roman" w:cs="Times New Roman"/>
          <w:bCs/>
          <w:noProof/>
        </w:rPr>
        <w:t>Dalyva</w:t>
      </w:r>
      <w:r>
        <w:rPr>
          <w:rFonts w:ascii="Times New Roman" w:hAnsi="Times New Roman" w:cs="Times New Roman"/>
          <w:bCs/>
          <w:noProof/>
        </w:rPr>
        <w:t xml:space="preserve">uta </w:t>
      </w:r>
      <w:r>
        <w:rPr>
          <w:rFonts w:ascii="Times New Roman" w:hAnsi="Times New Roman" w:cs="Times New Roman"/>
        </w:rPr>
        <w:t>seminar</w:t>
      </w:r>
      <w:r w:rsidRPr="001C7B56">
        <w:rPr>
          <w:rFonts w:ascii="Times New Roman" w:eastAsia="Calibri" w:hAnsi="Times New Roman" w:cs="Times New Roman"/>
        </w:rPr>
        <w:t xml:space="preserve">uose: </w:t>
      </w:r>
      <w:r w:rsidRPr="001C7B56">
        <w:rPr>
          <w:rFonts w:ascii="Times New Roman" w:eastAsia="Calibri" w:hAnsi="Times New Roman" w:cs="Times New Roman"/>
          <w:iCs/>
        </w:rPr>
        <w:t>„</w:t>
      </w:r>
      <w:r w:rsidRPr="001C7B56">
        <w:rPr>
          <w:rFonts w:ascii="Times New Roman" w:eastAsia="Calibri" w:hAnsi="Times New Roman" w:cs="Times New Roman"/>
          <w:iCs/>
          <w:noProof/>
        </w:rPr>
        <w:t>Vietos plėtros strategijų įgyvendinimo geroji patirti</w:t>
      </w:r>
      <w:r>
        <w:rPr>
          <w:rFonts w:ascii="Times New Roman" w:hAnsi="Times New Roman" w:cs="Times New Roman"/>
          <w:iCs/>
          <w:noProof/>
        </w:rPr>
        <w:t xml:space="preserve">s ir priemonės kaimo vietovėse“ ir </w:t>
      </w:r>
      <w:r w:rsidRPr="001C7B56">
        <w:rPr>
          <w:rFonts w:ascii="Times New Roman" w:eastAsia="Calibri" w:hAnsi="Times New Roman" w:cs="Times New Roman"/>
        </w:rPr>
        <w:t xml:space="preserve"> susitikim</w:t>
      </w:r>
      <w:r>
        <w:rPr>
          <w:rFonts w:ascii="Times New Roman" w:hAnsi="Times New Roman" w:cs="Times New Roman"/>
        </w:rPr>
        <w:t>e</w:t>
      </w:r>
      <w:r w:rsidRPr="001C7B56">
        <w:rPr>
          <w:rFonts w:ascii="Times New Roman" w:eastAsia="Calibri" w:hAnsi="Times New Roman" w:cs="Times New Roman"/>
        </w:rPr>
        <w:t xml:space="preserve"> </w:t>
      </w:r>
      <w:proofErr w:type="spellStart"/>
      <w:r w:rsidRPr="001C7B56">
        <w:rPr>
          <w:rFonts w:ascii="Times New Roman" w:eastAsia="Calibri" w:hAnsi="Times New Roman" w:cs="Times New Roman"/>
        </w:rPr>
        <w:t>Fokiki</w:t>
      </w:r>
      <w:proofErr w:type="spellEnd"/>
      <w:r w:rsidRPr="001C7B56">
        <w:rPr>
          <w:rFonts w:ascii="Times New Roman" w:eastAsia="Calibri" w:hAnsi="Times New Roman" w:cs="Times New Roman"/>
        </w:rPr>
        <w:t xml:space="preserve"> plėtros agentūroje (</w:t>
      </w:r>
      <w:proofErr w:type="spellStart"/>
      <w:r w:rsidRPr="001C7B56">
        <w:rPr>
          <w:rFonts w:ascii="Times New Roman" w:eastAsia="Calibri" w:hAnsi="Times New Roman" w:cs="Times New Roman"/>
          <w:shd w:val="clear" w:color="auto" w:fill="FFFFFF"/>
        </w:rPr>
        <w:t>Development</w:t>
      </w:r>
      <w:proofErr w:type="spellEnd"/>
      <w:r w:rsidRPr="001C7B56">
        <w:rPr>
          <w:rFonts w:ascii="Times New Roman" w:eastAsia="Calibri" w:hAnsi="Times New Roman" w:cs="Times New Roman"/>
          <w:shd w:val="clear" w:color="auto" w:fill="FFFFFF"/>
        </w:rPr>
        <w:t xml:space="preserve"> </w:t>
      </w:r>
      <w:proofErr w:type="spellStart"/>
      <w:r w:rsidRPr="001C7B56">
        <w:rPr>
          <w:rFonts w:ascii="Times New Roman" w:eastAsia="Calibri" w:hAnsi="Times New Roman" w:cs="Times New Roman"/>
          <w:shd w:val="clear" w:color="auto" w:fill="FFFFFF"/>
        </w:rPr>
        <w:t>Agency</w:t>
      </w:r>
      <w:proofErr w:type="spellEnd"/>
      <w:r w:rsidRPr="001C7B56">
        <w:rPr>
          <w:rFonts w:ascii="Times New Roman" w:eastAsia="Calibri" w:hAnsi="Times New Roman" w:cs="Times New Roman"/>
          <w:shd w:val="clear" w:color="auto" w:fill="FFFFFF"/>
        </w:rPr>
        <w:t xml:space="preserve"> </w:t>
      </w:r>
      <w:proofErr w:type="spellStart"/>
      <w:r w:rsidRPr="001C7B56">
        <w:rPr>
          <w:rFonts w:ascii="Times New Roman" w:eastAsia="Calibri" w:hAnsi="Times New Roman" w:cs="Times New Roman"/>
          <w:shd w:val="clear" w:color="auto" w:fill="FFFFFF"/>
        </w:rPr>
        <w:t>of</w:t>
      </w:r>
      <w:proofErr w:type="spellEnd"/>
      <w:r w:rsidRPr="001C7B56">
        <w:rPr>
          <w:rFonts w:ascii="Times New Roman" w:eastAsia="Calibri" w:hAnsi="Times New Roman" w:cs="Times New Roman"/>
          <w:shd w:val="clear" w:color="auto" w:fill="FFFFFF"/>
        </w:rPr>
        <w:t xml:space="preserve"> </w:t>
      </w:r>
      <w:proofErr w:type="spellStart"/>
      <w:r w:rsidRPr="001C7B56">
        <w:rPr>
          <w:rFonts w:ascii="Times New Roman" w:eastAsia="Calibri" w:hAnsi="Times New Roman" w:cs="Times New Roman"/>
          <w:shd w:val="clear" w:color="auto" w:fill="FFFFFF"/>
        </w:rPr>
        <w:t>Fokiki</w:t>
      </w:r>
      <w:proofErr w:type="spellEnd"/>
      <w:r w:rsidRPr="001C7B56">
        <w:rPr>
          <w:rFonts w:ascii="Times New Roman" w:eastAsia="Calibri" w:hAnsi="Times New Roman" w:cs="Times New Roman"/>
          <w:shd w:val="clear" w:color="auto" w:fill="FFFFFF"/>
        </w:rPr>
        <w:t xml:space="preserve"> S.A.)</w:t>
      </w:r>
      <w:r w:rsidRPr="001C7B56">
        <w:rPr>
          <w:rFonts w:ascii="Times New Roman" w:eastAsia="Calibri" w:hAnsi="Times New Roman" w:cs="Times New Roman"/>
        </w:rPr>
        <w:t xml:space="preserve">. </w:t>
      </w:r>
      <w:r w:rsidRPr="001C7B56">
        <w:rPr>
          <w:rFonts w:ascii="Times New Roman" w:eastAsia="Calibri" w:hAnsi="Times New Roman" w:cs="Times New Roman"/>
          <w:bCs/>
          <w:noProof/>
        </w:rPr>
        <w:t xml:space="preserve">Projektų, finansuojamų LEADER lėšomis lankymas.  </w:t>
      </w:r>
      <w:r w:rsidRPr="001C7B56">
        <w:rPr>
          <w:rFonts w:ascii="Times New Roman" w:eastAsia="Calibri" w:hAnsi="Times New Roman" w:cs="Times New Roman"/>
        </w:rPr>
        <w:t xml:space="preserve"> </w:t>
      </w:r>
      <w:r>
        <w:rPr>
          <w:rFonts w:ascii="Times New Roman" w:hAnsi="Times New Roman" w:cs="Times New Roman"/>
          <w:bCs/>
        </w:rPr>
        <w:t>S</w:t>
      </w:r>
      <w:r w:rsidRPr="001C7B56">
        <w:rPr>
          <w:rFonts w:ascii="Times New Roman" w:eastAsia="Calibri" w:hAnsi="Times New Roman" w:cs="Times New Roman"/>
          <w:bCs/>
        </w:rPr>
        <w:t xml:space="preserve">eminaras </w:t>
      </w:r>
      <w:r w:rsidRPr="001C7B56">
        <w:rPr>
          <w:rFonts w:ascii="Times New Roman" w:eastAsia="Calibri" w:hAnsi="Times New Roman" w:cs="Times New Roman"/>
          <w:bCs/>
          <w:noProof/>
        </w:rPr>
        <w:t>„Vietos plėtros strategijų įgyvendinimo patirtis ir pamokos, kuriant naujas darbo vietas“</w:t>
      </w:r>
      <w:r>
        <w:rPr>
          <w:rFonts w:ascii="Times New Roman" w:hAnsi="Times New Roman" w:cs="Times New Roman"/>
          <w:bCs/>
          <w:noProof/>
        </w:rPr>
        <w:t xml:space="preserve"> vyko </w:t>
      </w:r>
      <w:r w:rsidRPr="001C7B56">
        <w:rPr>
          <w:rFonts w:ascii="Times New Roman" w:eastAsia="Calibri" w:hAnsi="Times New Roman" w:cs="Times New Roman"/>
          <w:bCs/>
          <w:noProof/>
        </w:rPr>
        <w:t>Evia plėtros agentūroje (</w:t>
      </w:r>
      <w:proofErr w:type="spellStart"/>
      <w:r w:rsidRPr="001C7B56">
        <w:rPr>
          <w:rFonts w:ascii="Times New Roman" w:eastAsia="Calibri" w:hAnsi="Times New Roman" w:cs="Times New Roman"/>
          <w:color w:val="000000"/>
        </w:rPr>
        <w:t>Development</w:t>
      </w:r>
      <w:proofErr w:type="spellEnd"/>
      <w:r w:rsidRPr="001C7B56">
        <w:rPr>
          <w:rFonts w:ascii="Times New Roman" w:eastAsia="Calibri" w:hAnsi="Times New Roman" w:cs="Times New Roman"/>
          <w:color w:val="000000"/>
        </w:rPr>
        <w:t xml:space="preserve"> </w:t>
      </w:r>
      <w:proofErr w:type="spellStart"/>
      <w:r w:rsidRPr="001C7B56">
        <w:rPr>
          <w:rFonts w:ascii="Times New Roman" w:eastAsia="Calibri" w:hAnsi="Times New Roman" w:cs="Times New Roman"/>
          <w:color w:val="000000"/>
        </w:rPr>
        <w:t>Agency</w:t>
      </w:r>
      <w:proofErr w:type="spellEnd"/>
      <w:r w:rsidRPr="001C7B56">
        <w:rPr>
          <w:rFonts w:ascii="Times New Roman" w:eastAsia="Calibri" w:hAnsi="Times New Roman" w:cs="Times New Roman"/>
          <w:color w:val="000000"/>
        </w:rPr>
        <w:t xml:space="preserve"> </w:t>
      </w:r>
      <w:proofErr w:type="spellStart"/>
      <w:r w:rsidRPr="001C7B56">
        <w:rPr>
          <w:rFonts w:ascii="Times New Roman" w:eastAsia="Calibri" w:hAnsi="Times New Roman" w:cs="Times New Roman"/>
          <w:color w:val="000000"/>
        </w:rPr>
        <w:t>of</w:t>
      </w:r>
      <w:proofErr w:type="spellEnd"/>
      <w:r w:rsidRPr="001C7B56">
        <w:rPr>
          <w:rFonts w:ascii="Times New Roman" w:eastAsia="Calibri" w:hAnsi="Times New Roman" w:cs="Times New Roman"/>
          <w:color w:val="000000"/>
        </w:rPr>
        <w:t xml:space="preserve"> </w:t>
      </w:r>
      <w:proofErr w:type="spellStart"/>
      <w:r w:rsidRPr="001C7B56">
        <w:rPr>
          <w:rFonts w:ascii="Times New Roman" w:eastAsia="Calibri" w:hAnsi="Times New Roman" w:cs="Times New Roman"/>
          <w:color w:val="000000"/>
        </w:rPr>
        <w:t>Evia</w:t>
      </w:r>
      <w:proofErr w:type="spellEnd"/>
      <w:r w:rsidRPr="001C7B56">
        <w:rPr>
          <w:rFonts w:ascii="Times New Roman" w:eastAsia="Calibri" w:hAnsi="Times New Roman" w:cs="Times New Roman"/>
          <w:color w:val="000000"/>
        </w:rPr>
        <w:t xml:space="preserve"> S.A.)</w:t>
      </w:r>
      <w:r w:rsidRPr="001C7B56">
        <w:rPr>
          <w:rFonts w:ascii="Times New Roman" w:eastAsia="Calibri" w:hAnsi="Times New Roman" w:cs="Times New Roman"/>
          <w:bCs/>
          <w:noProof/>
        </w:rPr>
        <w:t xml:space="preserve"> </w:t>
      </w:r>
    </w:p>
    <w:p w:rsidR="009508EB" w:rsidRPr="001C7B56" w:rsidRDefault="009508EB" w:rsidP="009508EB">
      <w:pPr>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lang w:eastAsia="lt-LT"/>
        </w:rPr>
      </w:pPr>
      <w:r w:rsidRPr="001C7B56">
        <w:rPr>
          <w:rFonts w:ascii="Times New Roman" w:eastAsia="Times New Roman" w:hAnsi="Times New Roman" w:cs="Times New Roman"/>
          <w:lang w:eastAsia="lt-LT"/>
        </w:rPr>
        <w:t>Dalyvavimas, mokymasis ir dalijimasis  patirtimi turizmo tematika - gyvai bei nuotoliniu būdu, vyko  per partnerystę su  Gruzijos asociacija CPC</w:t>
      </w:r>
      <w:r>
        <w:rPr>
          <w:rFonts w:ascii="Times New Roman" w:eastAsia="Times New Roman" w:hAnsi="Times New Roman" w:cs="Times New Roman"/>
          <w:lang w:eastAsia="lt-LT"/>
        </w:rPr>
        <w:t xml:space="preserve"> </w:t>
      </w:r>
      <w:r w:rsidRPr="001C7B56">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Dalyvavimo ir bendradarbiavimo asociacija“, kurio metu </w:t>
      </w:r>
      <w:proofErr w:type="spellStart"/>
      <w:r>
        <w:rPr>
          <w:rFonts w:ascii="Times New Roman" w:eastAsia="Times New Roman" w:hAnsi="Times New Roman" w:cs="Times New Roman"/>
          <w:lang w:eastAsia="lt-LT"/>
        </w:rPr>
        <w:t>įitraukėme</w:t>
      </w:r>
      <w:proofErr w:type="spellEnd"/>
      <w:r>
        <w:rPr>
          <w:rFonts w:ascii="Times New Roman" w:eastAsia="Times New Roman" w:hAnsi="Times New Roman" w:cs="Times New Roman"/>
          <w:lang w:eastAsia="lt-LT"/>
        </w:rPr>
        <w:t xml:space="preserve"> į </w:t>
      </w:r>
      <w:r w:rsidRPr="001C7B56">
        <w:rPr>
          <w:rFonts w:ascii="Times New Roman" w:eastAsia="Times New Roman" w:hAnsi="Times New Roman" w:cs="Times New Roman"/>
          <w:lang w:eastAsia="lt-LT"/>
        </w:rPr>
        <w:t>Lenkijo</w:t>
      </w:r>
      <w:r>
        <w:rPr>
          <w:rFonts w:ascii="Times New Roman" w:eastAsia="Times New Roman" w:hAnsi="Times New Roman" w:cs="Times New Roman"/>
          <w:lang w:eastAsia="lt-LT"/>
        </w:rPr>
        <w:t xml:space="preserve">s  </w:t>
      </w:r>
      <w:proofErr w:type="spellStart"/>
      <w:r>
        <w:rPr>
          <w:rFonts w:ascii="Times New Roman" w:eastAsia="Times New Roman" w:hAnsi="Times New Roman" w:cs="Times New Roman"/>
          <w:lang w:eastAsia="lt-LT"/>
        </w:rPr>
        <w:t>Euroregiono</w:t>
      </w:r>
      <w:proofErr w:type="spellEnd"/>
      <w:r>
        <w:rPr>
          <w:rFonts w:ascii="Times New Roman" w:eastAsia="Times New Roman" w:hAnsi="Times New Roman" w:cs="Times New Roman"/>
          <w:lang w:eastAsia="lt-LT"/>
        </w:rPr>
        <w:t xml:space="preserve"> BUG  projekte ,,Turizmo prekės ženklas – t</w:t>
      </w:r>
      <w:r w:rsidRPr="001C7B56">
        <w:rPr>
          <w:rFonts w:ascii="Times New Roman" w:eastAsia="Times New Roman" w:hAnsi="Times New Roman" w:cs="Times New Roman"/>
          <w:lang w:eastAsia="lt-LT"/>
        </w:rPr>
        <w:t xml:space="preserve">urizmo įgalinimo galimybės </w:t>
      </w:r>
      <w:proofErr w:type="spellStart"/>
      <w:r w:rsidRPr="001C7B56">
        <w:rPr>
          <w:rFonts w:ascii="Times New Roman" w:eastAsia="Times New Roman" w:hAnsi="Times New Roman" w:cs="Times New Roman"/>
          <w:lang w:eastAsia="lt-LT"/>
        </w:rPr>
        <w:t>Gurijoje</w:t>
      </w:r>
      <w:proofErr w:type="spellEnd"/>
      <w:r w:rsidRPr="001C7B56">
        <w:rPr>
          <w:rFonts w:ascii="Times New Roman" w:eastAsia="Times New Roman" w:hAnsi="Times New Roman" w:cs="Times New Roman"/>
          <w:lang w:eastAsia="lt-LT"/>
        </w:rPr>
        <w:t xml:space="preserve">. </w:t>
      </w:r>
      <w:proofErr w:type="spellStart"/>
      <w:r w:rsidRPr="001C7B56">
        <w:rPr>
          <w:rFonts w:ascii="Times New Roman" w:eastAsia="Times New Roman" w:hAnsi="Times New Roman" w:cs="Times New Roman"/>
          <w:lang w:eastAsia="lt-LT"/>
        </w:rPr>
        <w:t>Euroregiono</w:t>
      </w:r>
      <w:proofErr w:type="spellEnd"/>
      <w:r w:rsidRPr="001C7B56">
        <w:rPr>
          <w:rFonts w:ascii="Times New Roman" w:eastAsia="Times New Roman" w:hAnsi="Times New Roman" w:cs="Times New Roman"/>
          <w:lang w:eastAsia="lt-LT"/>
        </w:rPr>
        <w:t xml:space="preserve"> BUG patirties dalijimasis.</w:t>
      </w:r>
      <w:r>
        <w:rPr>
          <w:rFonts w:ascii="Times New Roman" w:eastAsia="Times New Roman" w:hAnsi="Times New Roman" w:cs="Times New Roman"/>
          <w:lang w:eastAsia="lt-LT"/>
        </w:rPr>
        <w:t>“</w:t>
      </w:r>
    </w:p>
    <w:p w:rsidR="009508EB" w:rsidRPr="001C7B56" w:rsidRDefault="009508EB" w:rsidP="009508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lang w:eastAsia="lt-LT"/>
        </w:rPr>
      </w:pPr>
      <w:r w:rsidRPr="001C7B56">
        <w:rPr>
          <w:rFonts w:ascii="Times New Roman" w:eastAsia="Times New Roman" w:hAnsi="Times New Roman" w:cs="Times New Roman"/>
          <w:lang w:eastAsia="lt-LT"/>
        </w:rPr>
        <w:t>Projekto metu mokytasi kurti turizmo paslaugų ženklą, o pagal  projekte dalyvaujančių ekspertų ko</w:t>
      </w:r>
      <w:r>
        <w:rPr>
          <w:rFonts w:ascii="Times New Roman" w:eastAsia="Times New Roman" w:hAnsi="Times New Roman" w:cs="Times New Roman"/>
          <w:lang w:eastAsia="lt-LT"/>
        </w:rPr>
        <w:t>mentarus buvo sukurtas filmukas.</w:t>
      </w:r>
    </w:p>
    <w:p w:rsidR="00B23D01" w:rsidRPr="00073F39" w:rsidRDefault="00073F39" w:rsidP="00073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color w:val="050505"/>
          <w:shd w:val="clear" w:color="auto" w:fill="FFFFFF"/>
        </w:rPr>
      </w:pPr>
      <w:r w:rsidRPr="001C7B56">
        <w:rPr>
          <w:rFonts w:ascii="Times New Roman" w:eastAsia="Calibri" w:hAnsi="Times New Roman" w:cs="Times New Roman"/>
          <w:color w:val="050505"/>
          <w:shd w:val="clear" w:color="auto" w:fill="FFFFFF"/>
        </w:rPr>
        <w:t>Lietuvos kaimo bendruomenių sąjung</w:t>
      </w:r>
      <w:r>
        <w:rPr>
          <w:rFonts w:ascii="Times New Roman" w:hAnsi="Times New Roman" w:cs="Times New Roman"/>
          <w:color w:val="050505"/>
          <w:shd w:val="clear" w:color="auto" w:fill="FFFFFF"/>
        </w:rPr>
        <w:t>os</w:t>
      </w:r>
      <w:r w:rsidRPr="001C7B56">
        <w:rPr>
          <w:rFonts w:ascii="Times New Roman" w:eastAsia="Calibri" w:hAnsi="Times New Roman" w:cs="Times New Roman"/>
          <w:color w:val="050505"/>
          <w:shd w:val="clear" w:color="auto" w:fill="FFFFFF"/>
        </w:rPr>
        <w:t xml:space="preserve"> (LKBS) renginys, kurios nar</w:t>
      </w:r>
      <w:r>
        <w:rPr>
          <w:rFonts w:ascii="Times New Roman" w:hAnsi="Times New Roman" w:cs="Times New Roman"/>
          <w:color w:val="050505"/>
          <w:shd w:val="clear" w:color="auto" w:fill="FFFFFF"/>
        </w:rPr>
        <w:t>iu</w:t>
      </w:r>
      <w:r w:rsidRPr="001C7B56">
        <w:rPr>
          <w:rFonts w:ascii="Times New Roman" w:eastAsia="Calibri" w:hAnsi="Times New Roman" w:cs="Times New Roman"/>
          <w:color w:val="050505"/>
          <w:shd w:val="clear" w:color="auto" w:fill="FFFFFF"/>
        </w:rPr>
        <w:t xml:space="preserve"> yra Alytaus rajono VVG, Birštone, organizavo renginį "</w:t>
      </w:r>
      <w:proofErr w:type="spellStart"/>
      <w:r w:rsidRPr="001C7B56">
        <w:rPr>
          <w:rFonts w:ascii="Times New Roman" w:eastAsia="Calibri" w:hAnsi="Times New Roman" w:cs="Times New Roman"/>
          <w:color w:val="050505"/>
          <w:shd w:val="clear" w:color="auto" w:fill="FFFFFF"/>
        </w:rPr>
        <w:t>Savanorystė</w:t>
      </w:r>
      <w:proofErr w:type="spellEnd"/>
      <w:r w:rsidRPr="001C7B56">
        <w:rPr>
          <w:rFonts w:ascii="Times New Roman" w:eastAsia="Calibri" w:hAnsi="Times New Roman" w:cs="Times New Roman"/>
          <w:color w:val="050505"/>
          <w:shd w:val="clear" w:color="auto" w:fill="FFFFFF"/>
        </w:rPr>
        <w:t xml:space="preserve"> bendruomeninėje veikloje. Kaip vėl norėti veikti? , kuris buvo skirtas nusilpusios </w:t>
      </w:r>
      <w:proofErr w:type="spellStart"/>
      <w:r w:rsidRPr="001C7B56">
        <w:rPr>
          <w:rFonts w:ascii="Times New Roman" w:eastAsia="Calibri" w:hAnsi="Times New Roman" w:cs="Times New Roman"/>
          <w:color w:val="050505"/>
          <w:shd w:val="clear" w:color="auto" w:fill="FFFFFF"/>
        </w:rPr>
        <w:t>savanorystės</w:t>
      </w:r>
      <w:proofErr w:type="spellEnd"/>
      <w:r w:rsidRPr="001C7B56">
        <w:rPr>
          <w:rFonts w:ascii="Times New Roman" w:eastAsia="Calibri" w:hAnsi="Times New Roman" w:cs="Times New Roman"/>
          <w:color w:val="050505"/>
          <w:shd w:val="clear" w:color="auto" w:fill="FFFFFF"/>
        </w:rPr>
        <w:t xml:space="preserve"> stiprinimo kaime temai bei bendruomenių tarpusavio komunikavimui, asmeniniam bendruomenininko efektyvumui ir motyvacijai stiprinti. </w:t>
      </w:r>
    </w:p>
    <w:p w:rsidR="00D02FB8" w:rsidRDefault="00B23D01" w:rsidP="003A4B45">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A4B45" w:rsidRPr="003A4B45">
        <w:rPr>
          <w:rFonts w:ascii="Times New Roman" w:eastAsia="Times New Roman" w:hAnsi="Times New Roman" w:cs="Times New Roman"/>
          <w:color w:val="000000"/>
          <w:sz w:val="24"/>
          <w:szCs w:val="24"/>
          <w:lang w:eastAsia="lt-LT"/>
        </w:rPr>
        <w:t xml:space="preserve">VVG nuo pat jos įsisteigimo dalyvauja </w:t>
      </w:r>
      <w:proofErr w:type="spellStart"/>
      <w:r w:rsidR="003A4B45" w:rsidRPr="003A4B45">
        <w:rPr>
          <w:rFonts w:ascii="Times New Roman" w:eastAsia="Times New Roman" w:hAnsi="Times New Roman" w:cs="Times New Roman"/>
          <w:color w:val="000000"/>
          <w:sz w:val="24"/>
          <w:szCs w:val="24"/>
          <w:lang w:eastAsia="lt-LT"/>
        </w:rPr>
        <w:t>tinklaveikoje</w:t>
      </w:r>
      <w:proofErr w:type="spellEnd"/>
      <w:r w:rsidR="003A4B45" w:rsidRPr="003A4B45">
        <w:rPr>
          <w:rFonts w:ascii="Times New Roman" w:eastAsia="Times New Roman" w:hAnsi="Times New Roman" w:cs="Times New Roman"/>
          <w:color w:val="000000"/>
          <w:sz w:val="24"/>
          <w:szCs w:val="24"/>
          <w:lang w:eastAsia="lt-LT"/>
        </w:rPr>
        <w:t xml:space="preserve"> nacionaliniu mastu.</w:t>
      </w:r>
      <w:r w:rsidR="00D02FB8">
        <w:rPr>
          <w:rFonts w:ascii="Times New Roman" w:eastAsia="Times New Roman" w:hAnsi="Times New Roman" w:cs="Times New Roman"/>
          <w:color w:val="000000"/>
          <w:sz w:val="24"/>
          <w:szCs w:val="24"/>
          <w:lang w:eastAsia="lt-LT"/>
        </w:rPr>
        <w:t xml:space="preserve"> VVG pirmininkė  V. Vrubliauskienė dalyvauja Nacionalinėje bendruomenių taryboje prie LR Vidaus reikalų ministerijos.</w:t>
      </w:r>
    </w:p>
    <w:p w:rsidR="00D02FB8" w:rsidRDefault="00D02FB8" w:rsidP="003A4B45">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VVG yra Vietos veiklos grupių tinklo, Lietuvos kaimo bendruomenių sąjungos, Lietuvos kaimo tinklo  narė.</w:t>
      </w:r>
    </w:p>
    <w:p w:rsidR="00D02FB8" w:rsidRDefault="003A4B45" w:rsidP="003A4B45">
      <w:pPr>
        <w:spacing w:after="0" w:line="240" w:lineRule="auto"/>
        <w:ind w:firstLine="851"/>
        <w:jc w:val="both"/>
        <w:rPr>
          <w:rFonts w:ascii="Times New Roman" w:eastAsia="Times New Roman" w:hAnsi="Times New Roman" w:cs="Times New Roman"/>
          <w:color w:val="000000"/>
          <w:sz w:val="24"/>
          <w:szCs w:val="24"/>
          <w:lang w:eastAsia="lt-LT"/>
        </w:rPr>
      </w:pPr>
      <w:r w:rsidRPr="003A4B45">
        <w:rPr>
          <w:rFonts w:ascii="Times New Roman" w:eastAsia="Times New Roman" w:hAnsi="Times New Roman" w:cs="Times New Roman"/>
          <w:color w:val="000000"/>
          <w:sz w:val="24"/>
          <w:szCs w:val="24"/>
          <w:lang w:eastAsia="lt-LT"/>
        </w:rPr>
        <w:t>20</w:t>
      </w:r>
      <w:r w:rsidR="00D02FB8">
        <w:rPr>
          <w:rFonts w:ascii="Times New Roman" w:eastAsia="Times New Roman" w:hAnsi="Times New Roman" w:cs="Times New Roman"/>
          <w:color w:val="000000"/>
          <w:sz w:val="24"/>
          <w:szCs w:val="24"/>
          <w:lang w:eastAsia="lt-LT"/>
        </w:rPr>
        <w:t>2</w:t>
      </w:r>
      <w:r w:rsidR="001A473E">
        <w:rPr>
          <w:rFonts w:ascii="Times New Roman" w:eastAsia="Times New Roman" w:hAnsi="Times New Roman" w:cs="Times New Roman"/>
          <w:color w:val="000000"/>
          <w:sz w:val="24"/>
          <w:szCs w:val="24"/>
          <w:lang w:eastAsia="lt-LT"/>
        </w:rPr>
        <w:t>1</w:t>
      </w:r>
      <w:r w:rsidRPr="003A4B45">
        <w:rPr>
          <w:rFonts w:ascii="Times New Roman" w:eastAsia="Times New Roman" w:hAnsi="Times New Roman" w:cs="Times New Roman"/>
          <w:color w:val="000000"/>
          <w:sz w:val="24"/>
          <w:szCs w:val="24"/>
          <w:lang w:eastAsia="lt-LT"/>
        </w:rPr>
        <w:t xml:space="preserve"> m. VVG </w:t>
      </w:r>
      <w:r w:rsidR="00D02FB8">
        <w:rPr>
          <w:rFonts w:ascii="Times New Roman" w:eastAsia="Times New Roman" w:hAnsi="Times New Roman" w:cs="Times New Roman"/>
          <w:color w:val="000000"/>
          <w:sz w:val="24"/>
          <w:szCs w:val="24"/>
          <w:lang w:eastAsia="lt-LT"/>
        </w:rPr>
        <w:t xml:space="preserve">mokėjo šiuos  narystės mokesčius: </w:t>
      </w:r>
      <w:r w:rsidRPr="003A4B45">
        <w:rPr>
          <w:rFonts w:ascii="Times New Roman" w:eastAsia="Times New Roman" w:hAnsi="Times New Roman" w:cs="Times New Roman"/>
          <w:color w:val="000000"/>
          <w:sz w:val="24"/>
          <w:szCs w:val="24"/>
          <w:lang w:eastAsia="lt-LT"/>
        </w:rPr>
        <w:t>Vietos veiklos grupių tinkl</w:t>
      </w:r>
      <w:r w:rsidR="00D02FB8">
        <w:rPr>
          <w:rFonts w:ascii="Times New Roman" w:eastAsia="Times New Roman" w:hAnsi="Times New Roman" w:cs="Times New Roman"/>
          <w:color w:val="000000"/>
          <w:sz w:val="24"/>
          <w:szCs w:val="24"/>
          <w:lang w:eastAsia="lt-LT"/>
        </w:rPr>
        <w:t>ui</w:t>
      </w:r>
      <w:r w:rsidRPr="003A4B45">
        <w:rPr>
          <w:rFonts w:ascii="Times New Roman" w:eastAsia="Times New Roman" w:hAnsi="Times New Roman" w:cs="Times New Roman"/>
          <w:color w:val="000000"/>
          <w:sz w:val="24"/>
          <w:szCs w:val="24"/>
          <w:lang w:eastAsia="lt-LT"/>
        </w:rPr>
        <w:t xml:space="preserve"> </w:t>
      </w:r>
      <w:r w:rsidR="00AD75B7">
        <w:rPr>
          <w:rFonts w:ascii="Times New Roman" w:eastAsia="Times New Roman" w:hAnsi="Times New Roman" w:cs="Times New Roman"/>
          <w:color w:val="000000"/>
          <w:sz w:val="24"/>
          <w:szCs w:val="24"/>
          <w:lang w:eastAsia="lt-LT"/>
        </w:rPr>
        <w:t xml:space="preserve">- </w:t>
      </w:r>
      <w:r w:rsidR="00D02FB8">
        <w:rPr>
          <w:rFonts w:ascii="Times New Roman" w:eastAsia="Times New Roman" w:hAnsi="Times New Roman" w:cs="Times New Roman"/>
          <w:color w:val="000000"/>
          <w:sz w:val="24"/>
          <w:szCs w:val="24"/>
          <w:lang w:eastAsia="lt-LT"/>
        </w:rPr>
        <w:t xml:space="preserve">300,00 </w:t>
      </w:r>
      <w:proofErr w:type="spellStart"/>
      <w:r w:rsidR="00D02FB8">
        <w:rPr>
          <w:rFonts w:ascii="Times New Roman" w:eastAsia="Times New Roman" w:hAnsi="Times New Roman" w:cs="Times New Roman"/>
          <w:color w:val="000000"/>
          <w:sz w:val="24"/>
          <w:szCs w:val="24"/>
          <w:lang w:eastAsia="lt-LT"/>
        </w:rPr>
        <w:t>Eur</w:t>
      </w:r>
      <w:proofErr w:type="spellEnd"/>
      <w:r w:rsidR="00D02FB8">
        <w:rPr>
          <w:rFonts w:ascii="Times New Roman" w:eastAsia="Times New Roman" w:hAnsi="Times New Roman" w:cs="Times New Roman"/>
          <w:color w:val="000000"/>
          <w:sz w:val="24"/>
          <w:szCs w:val="24"/>
          <w:lang w:eastAsia="lt-LT"/>
        </w:rPr>
        <w:t xml:space="preserve">, </w:t>
      </w:r>
      <w:r w:rsidRPr="003A4B45">
        <w:rPr>
          <w:rFonts w:ascii="Times New Roman" w:eastAsia="Times New Roman" w:hAnsi="Times New Roman" w:cs="Times New Roman"/>
          <w:color w:val="000000"/>
          <w:sz w:val="24"/>
          <w:szCs w:val="24"/>
          <w:lang w:eastAsia="lt-LT"/>
        </w:rPr>
        <w:t xml:space="preserve"> Lietuvos kaimo bendruomenių sąjung</w:t>
      </w:r>
      <w:r w:rsidR="00D02FB8">
        <w:rPr>
          <w:rFonts w:ascii="Times New Roman" w:eastAsia="Times New Roman" w:hAnsi="Times New Roman" w:cs="Times New Roman"/>
          <w:color w:val="000000"/>
          <w:sz w:val="24"/>
          <w:szCs w:val="24"/>
          <w:lang w:eastAsia="lt-LT"/>
        </w:rPr>
        <w:t xml:space="preserve">ai - </w:t>
      </w:r>
      <w:r w:rsidRPr="003A4B45">
        <w:rPr>
          <w:rFonts w:ascii="Times New Roman" w:eastAsia="Times New Roman" w:hAnsi="Times New Roman" w:cs="Times New Roman"/>
          <w:color w:val="000000"/>
          <w:sz w:val="24"/>
          <w:szCs w:val="24"/>
          <w:lang w:eastAsia="lt-LT"/>
        </w:rPr>
        <w:t xml:space="preserve"> 50,00 </w:t>
      </w:r>
      <w:proofErr w:type="spellStart"/>
      <w:r w:rsidRPr="003A4B45">
        <w:rPr>
          <w:rFonts w:ascii="Times New Roman" w:eastAsia="Times New Roman" w:hAnsi="Times New Roman" w:cs="Times New Roman"/>
          <w:color w:val="000000"/>
          <w:sz w:val="24"/>
          <w:szCs w:val="24"/>
          <w:lang w:eastAsia="lt-LT"/>
        </w:rPr>
        <w:t>Eur</w:t>
      </w:r>
      <w:proofErr w:type="spellEnd"/>
      <w:r w:rsidR="00D02FB8">
        <w:rPr>
          <w:rFonts w:ascii="Times New Roman" w:eastAsia="Times New Roman" w:hAnsi="Times New Roman" w:cs="Times New Roman"/>
          <w:color w:val="000000"/>
          <w:sz w:val="24"/>
          <w:szCs w:val="24"/>
          <w:lang w:eastAsia="lt-LT"/>
        </w:rPr>
        <w:t xml:space="preserve">.  </w:t>
      </w:r>
    </w:p>
    <w:p w:rsidR="003A4B45" w:rsidRPr="003A4B45" w:rsidRDefault="00D02FB8" w:rsidP="003A4B4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N</w:t>
      </w:r>
      <w:r w:rsidR="003A4B45" w:rsidRPr="003A4B45">
        <w:rPr>
          <w:rFonts w:ascii="Times New Roman" w:eastAsia="Times New Roman" w:hAnsi="Times New Roman" w:cs="Times New Roman"/>
          <w:color w:val="000000"/>
          <w:sz w:val="24"/>
          <w:szCs w:val="24"/>
          <w:lang w:eastAsia="lt-LT"/>
        </w:rPr>
        <w:t>ari</w:t>
      </w:r>
      <w:r>
        <w:rPr>
          <w:rFonts w:ascii="Times New Roman" w:eastAsia="Times New Roman" w:hAnsi="Times New Roman" w:cs="Times New Roman"/>
          <w:color w:val="000000"/>
          <w:sz w:val="24"/>
          <w:szCs w:val="24"/>
          <w:lang w:eastAsia="lt-LT"/>
        </w:rPr>
        <w:t>ams ir dalyviams</w:t>
      </w:r>
      <w:r w:rsidR="003A4B45" w:rsidRPr="003A4B45">
        <w:rPr>
          <w:rFonts w:ascii="Times New Roman" w:eastAsia="Times New Roman" w:hAnsi="Times New Roman" w:cs="Times New Roman"/>
          <w:color w:val="000000"/>
          <w:sz w:val="24"/>
          <w:szCs w:val="24"/>
          <w:lang w:eastAsia="lt-LT"/>
        </w:rPr>
        <w:t xml:space="preserve"> Lietuvos kaimo tinkle</w:t>
      </w:r>
      <w:r>
        <w:rPr>
          <w:rFonts w:ascii="Times New Roman" w:eastAsia="Times New Roman" w:hAnsi="Times New Roman" w:cs="Times New Roman"/>
          <w:color w:val="000000"/>
          <w:sz w:val="24"/>
          <w:szCs w:val="24"/>
          <w:lang w:eastAsia="lt-LT"/>
        </w:rPr>
        <w:t xml:space="preserve"> ir </w:t>
      </w:r>
      <w:r w:rsidR="003A4B45" w:rsidRPr="003A4B4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Nacionalinėje bendruomenių taryboje</w:t>
      </w:r>
      <w:r w:rsidRPr="003A4B4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mokesčio nėra</w:t>
      </w:r>
      <w:r w:rsidR="003A4B45" w:rsidRPr="003A4B45">
        <w:rPr>
          <w:rFonts w:ascii="Times New Roman" w:eastAsia="Times New Roman" w:hAnsi="Times New Roman" w:cs="Times New Roman"/>
          <w:color w:val="000000"/>
          <w:sz w:val="24"/>
          <w:szCs w:val="24"/>
          <w:lang w:eastAsia="lt-LT"/>
        </w:rPr>
        <w:t>.</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lastRenderedPageBreak/>
        <w:t>ŪKINĖ KOMERCINĖ VEIKLA</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FA7B09" w:rsidRDefault="003A4B45" w:rsidP="00AE25EE">
      <w:pPr>
        <w:pStyle w:val="Pagrindiniotekstotrauka"/>
        <w:ind w:firstLine="851"/>
        <w:rPr>
          <w:color w:val="000000"/>
          <w:lang w:eastAsia="lt-LT"/>
        </w:rPr>
      </w:pPr>
      <w:r w:rsidRPr="00AE25EE">
        <w:rPr>
          <w:color w:val="000000"/>
          <w:lang w:eastAsia="lt-LT"/>
        </w:rPr>
        <w:t>VVG turi teisę vykdyti ūkinę komercinę veiklą, kuri neprieštarauja Lietuvos Respublikos įstatymams, tačiau  šiai veiklai vystyti VVG tur</w:t>
      </w:r>
      <w:r w:rsidR="00CF0584" w:rsidRPr="00AE25EE">
        <w:rPr>
          <w:color w:val="000000"/>
          <w:lang w:eastAsia="lt-LT"/>
        </w:rPr>
        <w:t>ėtų</w:t>
      </w:r>
      <w:r w:rsidRPr="00AE25EE">
        <w:rPr>
          <w:color w:val="000000"/>
          <w:lang w:eastAsia="lt-LT"/>
        </w:rPr>
        <w:t xml:space="preserve"> turėti atskir</w:t>
      </w:r>
      <w:r w:rsidR="00CF0584" w:rsidRPr="00AE25EE">
        <w:rPr>
          <w:color w:val="000000"/>
          <w:lang w:eastAsia="lt-LT"/>
        </w:rPr>
        <w:t>ą</w:t>
      </w:r>
      <w:r w:rsidRPr="00AE25EE">
        <w:rPr>
          <w:color w:val="000000"/>
          <w:lang w:eastAsia="lt-LT"/>
        </w:rPr>
        <w:t xml:space="preserve"> darbuotoj</w:t>
      </w:r>
      <w:r w:rsidR="00CF0584" w:rsidRPr="00AE25EE">
        <w:rPr>
          <w:color w:val="000000"/>
          <w:lang w:eastAsia="lt-LT"/>
        </w:rPr>
        <w:t>ą</w:t>
      </w:r>
      <w:r w:rsidRPr="00AE25EE">
        <w:rPr>
          <w:color w:val="000000"/>
          <w:lang w:eastAsia="lt-LT"/>
        </w:rPr>
        <w:t>, kuri</w:t>
      </w:r>
      <w:r w:rsidR="00CF0584" w:rsidRPr="00AE25EE">
        <w:rPr>
          <w:color w:val="000000"/>
          <w:lang w:eastAsia="lt-LT"/>
        </w:rPr>
        <w:t>o</w:t>
      </w:r>
      <w:r w:rsidRPr="00AE25EE">
        <w:rPr>
          <w:color w:val="000000"/>
          <w:lang w:eastAsia="lt-LT"/>
        </w:rPr>
        <w:t xml:space="preserve"> ji 20</w:t>
      </w:r>
      <w:r w:rsidR="00CF0584" w:rsidRPr="00AE25EE">
        <w:rPr>
          <w:color w:val="000000"/>
          <w:lang w:eastAsia="lt-LT"/>
        </w:rPr>
        <w:t>20</w:t>
      </w:r>
      <w:r w:rsidRPr="00AE25EE">
        <w:rPr>
          <w:color w:val="000000"/>
          <w:lang w:eastAsia="lt-LT"/>
        </w:rPr>
        <w:t xml:space="preserve"> m. neturėjo, nes VVG administracijoje dirbančių darbuotojų pareigybėse numatyta tik VPS </w:t>
      </w:r>
      <w:r w:rsidR="00CF0584" w:rsidRPr="00AE25EE">
        <w:rPr>
          <w:color w:val="000000"/>
          <w:lang w:eastAsia="lt-LT"/>
        </w:rPr>
        <w:t xml:space="preserve">ar bendradarbiavimo projektų  </w:t>
      </w:r>
      <w:r w:rsidRPr="00AE25EE">
        <w:rPr>
          <w:color w:val="000000"/>
          <w:lang w:eastAsia="lt-LT"/>
        </w:rPr>
        <w:t>įgyvendinimo funkcijos. 20</w:t>
      </w:r>
      <w:r w:rsidR="00CF0584" w:rsidRPr="00AE25EE">
        <w:rPr>
          <w:color w:val="000000"/>
          <w:lang w:eastAsia="lt-LT"/>
        </w:rPr>
        <w:t>2</w:t>
      </w:r>
      <w:r w:rsidR="000124A7" w:rsidRPr="00AE25EE">
        <w:rPr>
          <w:color w:val="000000"/>
          <w:lang w:eastAsia="lt-LT"/>
        </w:rPr>
        <w:t>1</w:t>
      </w:r>
      <w:r w:rsidR="00CF0584" w:rsidRPr="00AE25EE">
        <w:rPr>
          <w:color w:val="000000"/>
          <w:lang w:eastAsia="lt-LT"/>
        </w:rPr>
        <w:t xml:space="preserve"> m. VVG  gavo </w:t>
      </w:r>
      <w:r w:rsidR="000D35BE" w:rsidRPr="000D35BE">
        <w:rPr>
          <w:color w:val="000000"/>
          <w:lang w:eastAsia="lt-LT"/>
        </w:rPr>
        <w:t>4018</w:t>
      </w:r>
      <w:r w:rsidRPr="000D35BE">
        <w:rPr>
          <w:color w:val="000000"/>
          <w:lang w:eastAsia="lt-LT"/>
        </w:rPr>
        <w:t xml:space="preserve">,00 </w:t>
      </w:r>
      <w:proofErr w:type="spellStart"/>
      <w:r w:rsidRPr="000D35BE">
        <w:rPr>
          <w:color w:val="000000"/>
          <w:lang w:eastAsia="lt-LT"/>
        </w:rPr>
        <w:t>Eur</w:t>
      </w:r>
      <w:proofErr w:type="spellEnd"/>
      <w:r w:rsidRPr="00AE25EE">
        <w:rPr>
          <w:color w:val="000000"/>
          <w:lang w:eastAsia="lt-LT"/>
        </w:rPr>
        <w:t xml:space="preserve">  </w:t>
      </w:r>
      <w:r w:rsidR="00FA7B09" w:rsidRPr="00AE25EE">
        <w:rPr>
          <w:bCs/>
          <w:color w:val="000000"/>
        </w:rPr>
        <w:t>kultūrinės programos</w:t>
      </w:r>
      <w:r w:rsidR="000D35BE">
        <w:rPr>
          <w:bCs/>
          <w:color w:val="000000"/>
        </w:rPr>
        <w:t xml:space="preserve"> </w:t>
      </w:r>
      <w:proofErr w:type="spellStart"/>
      <w:r w:rsidR="000D35BE">
        <w:rPr>
          <w:bCs/>
          <w:color w:val="000000"/>
        </w:rPr>
        <w:t>SlowTrips</w:t>
      </w:r>
      <w:proofErr w:type="spellEnd"/>
      <w:r w:rsidR="000D35BE">
        <w:rPr>
          <w:bCs/>
          <w:color w:val="000000"/>
        </w:rPr>
        <w:t xml:space="preserve"> </w:t>
      </w:r>
      <w:r w:rsidR="00FA7B09" w:rsidRPr="00AE25EE">
        <w:rPr>
          <w:bCs/>
          <w:color w:val="000000"/>
        </w:rPr>
        <w:t xml:space="preserve"> organizavim</w:t>
      </w:r>
      <w:r w:rsidR="000D35BE">
        <w:rPr>
          <w:bCs/>
          <w:color w:val="000000"/>
        </w:rPr>
        <w:t>ui</w:t>
      </w:r>
      <w:r w:rsidR="00FA7B09" w:rsidRPr="00AE25EE">
        <w:rPr>
          <w:bCs/>
          <w:color w:val="000000"/>
        </w:rPr>
        <w:t>,</w:t>
      </w:r>
      <w:r w:rsidR="00FA7B09" w:rsidRPr="00AE25EE">
        <w:rPr>
          <w:color w:val="000000"/>
          <w:lang w:eastAsia="lt-LT"/>
        </w:rPr>
        <w:t xml:space="preserve"> </w:t>
      </w:r>
      <w:r w:rsidRPr="00AE25EE">
        <w:rPr>
          <w:color w:val="000000"/>
          <w:lang w:eastAsia="lt-LT"/>
        </w:rPr>
        <w:t xml:space="preserve">kurias  panaudojo VVG  </w:t>
      </w:r>
      <w:r w:rsidR="000D35BE">
        <w:rPr>
          <w:color w:val="000000"/>
          <w:lang w:eastAsia="lt-LT"/>
        </w:rPr>
        <w:t xml:space="preserve"> programos organizavimo veiklos  išlaidoms bei netinkamoms išlaidoms finansuoti,</w:t>
      </w:r>
      <w:r w:rsidRPr="00AE25EE">
        <w:rPr>
          <w:color w:val="000000"/>
          <w:lang w:eastAsia="lt-LT"/>
        </w:rPr>
        <w:t xml:space="preserve"> nes ne visos VVG</w:t>
      </w:r>
      <w:r w:rsidRPr="003A4B45">
        <w:rPr>
          <w:color w:val="000000"/>
          <w:lang w:eastAsia="lt-LT"/>
        </w:rPr>
        <w:t xml:space="preserve"> administracijos išlaidos yra tinkamos finansuoti iš VPS ar kitų projektų.  </w:t>
      </w:r>
    </w:p>
    <w:p w:rsidR="00FA7B09" w:rsidRDefault="00FA7B09" w:rsidP="00FA7B09">
      <w:pPr>
        <w:pStyle w:val="Pagrindiniotekstotrauka"/>
        <w:rPr>
          <w:b/>
          <w:color w:val="000000"/>
          <w:lang w:eastAsia="lt-LT"/>
        </w:rPr>
      </w:pPr>
      <w:r>
        <w:rPr>
          <w:color w:val="000000"/>
          <w:lang w:eastAsia="lt-LT"/>
        </w:rPr>
        <w:t xml:space="preserve">                                                   </w:t>
      </w:r>
      <w:r w:rsidRPr="00FA7B09">
        <w:rPr>
          <w:b/>
          <w:color w:val="000000"/>
          <w:lang w:eastAsia="lt-LT"/>
        </w:rPr>
        <w:t>VVG NARIŲ  MOKESČIAI</w:t>
      </w:r>
    </w:p>
    <w:p w:rsidR="00AE25EE" w:rsidRDefault="00AE25EE" w:rsidP="00FA7B09">
      <w:pPr>
        <w:pStyle w:val="Pagrindiniotekstotrauka"/>
        <w:rPr>
          <w:b/>
          <w:color w:val="000000"/>
          <w:lang w:eastAsia="lt-LT"/>
        </w:rPr>
      </w:pPr>
    </w:p>
    <w:p w:rsidR="00377688" w:rsidRDefault="00FA7B09" w:rsidP="00AE25EE">
      <w:pPr>
        <w:pStyle w:val="Pagrindiniotekstotrauka"/>
        <w:ind w:firstLine="851"/>
        <w:rPr>
          <w:color w:val="000000"/>
        </w:rPr>
      </w:pPr>
      <w:r w:rsidRPr="00EE5F0F">
        <w:rPr>
          <w:color w:val="000000"/>
          <w:lang w:eastAsia="lt-LT"/>
        </w:rPr>
        <w:t xml:space="preserve"> </w:t>
      </w:r>
      <w:r w:rsidRPr="00AE25EE">
        <w:rPr>
          <w:color w:val="000000"/>
          <w:lang w:eastAsia="lt-LT"/>
        </w:rPr>
        <w:t xml:space="preserve">VVG nario palaikomasis kasmetinis mokestis yra 10,00 </w:t>
      </w:r>
      <w:proofErr w:type="spellStart"/>
      <w:r w:rsidRPr="00AE25EE">
        <w:rPr>
          <w:color w:val="000000"/>
          <w:lang w:eastAsia="lt-LT"/>
        </w:rPr>
        <w:t>Eur</w:t>
      </w:r>
      <w:proofErr w:type="spellEnd"/>
      <w:r w:rsidRPr="00AE25EE">
        <w:rPr>
          <w:color w:val="000000"/>
          <w:lang w:eastAsia="lt-LT"/>
        </w:rPr>
        <w:t xml:space="preserve">. Stojamasis mokestis 30,00 </w:t>
      </w:r>
      <w:proofErr w:type="spellStart"/>
      <w:r w:rsidRPr="00AE25EE">
        <w:rPr>
          <w:color w:val="000000"/>
          <w:lang w:eastAsia="lt-LT"/>
        </w:rPr>
        <w:t>Eur</w:t>
      </w:r>
      <w:proofErr w:type="spellEnd"/>
      <w:r w:rsidRPr="00AE25EE">
        <w:rPr>
          <w:color w:val="000000"/>
          <w:lang w:eastAsia="lt-LT"/>
        </w:rPr>
        <w:t xml:space="preserve">. </w:t>
      </w:r>
      <w:r w:rsidRPr="00AE25EE">
        <w:rPr>
          <w:color w:val="000000"/>
        </w:rPr>
        <w:t>202</w:t>
      </w:r>
      <w:r w:rsidR="00377688" w:rsidRPr="00AE25EE">
        <w:rPr>
          <w:color w:val="000000"/>
        </w:rPr>
        <w:t>1</w:t>
      </w:r>
      <w:r w:rsidRPr="00AE25EE">
        <w:rPr>
          <w:color w:val="000000"/>
        </w:rPr>
        <w:t xml:space="preserve"> m. į VVG įstojo </w:t>
      </w:r>
      <w:r w:rsidR="00377688" w:rsidRPr="00AE25EE">
        <w:rPr>
          <w:color w:val="000000"/>
        </w:rPr>
        <w:t>1</w:t>
      </w:r>
      <w:r w:rsidRPr="00AE25EE">
        <w:rPr>
          <w:color w:val="000000"/>
        </w:rPr>
        <w:t xml:space="preserve"> nauj</w:t>
      </w:r>
      <w:r w:rsidR="00377688" w:rsidRPr="00AE25EE">
        <w:rPr>
          <w:color w:val="000000"/>
        </w:rPr>
        <w:t>as</w:t>
      </w:r>
      <w:r w:rsidRPr="00AE25EE">
        <w:rPr>
          <w:color w:val="000000"/>
        </w:rPr>
        <w:t xml:space="preserve"> nar</w:t>
      </w:r>
      <w:r w:rsidR="00377688" w:rsidRPr="00AE25EE">
        <w:rPr>
          <w:color w:val="000000"/>
        </w:rPr>
        <w:t>ys</w:t>
      </w:r>
      <w:r w:rsidRPr="00AE25EE">
        <w:rPr>
          <w:color w:val="000000"/>
        </w:rPr>
        <w:t xml:space="preserve">, tad stojamųjų  įnašų surinkta </w:t>
      </w:r>
      <w:r w:rsidR="00377688" w:rsidRPr="00AE25EE">
        <w:rPr>
          <w:color w:val="000000"/>
        </w:rPr>
        <w:t>3</w:t>
      </w:r>
      <w:r w:rsidRPr="00AE25EE">
        <w:rPr>
          <w:color w:val="000000"/>
        </w:rPr>
        <w:t xml:space="preserve">0,00 </w:t>
      </w:r>
      <w:proofErr w:type="spellStart"/>
      <w:r w:rsidRPr="00AE25EE">
        <w:rPr>
          <w:color w:val="000000"/>
        </w:rPr>
        <w:t>Eur</w:t>
      </w:r>
      <w:proofErr w:type="spellEnd"/>
      <w:r w:rsidRPr="00AE25EE">
        <w:rPr>
          <w:color w:val="000000"/>
        </w:rPr>
        <w:t xml:space="preserve"> </w:t>
      </w:r>
      <w:r w:rsidR="00377688" w:rsidRPr="00AE25EE">
        <w:rPr>
          <w:color w:val="000000"/>
        </w:rPr>
        <w:t>.</w:t>
      </w:r>
      <w:r w:rsidR="00377688">
        <w:rPr>
          <w:color w:val="000000"/>
        </w:rPr>
        <w:t xml:space="preserve"> </w:t>
      </w:r>
    </w:p>
    <w:p w:rsidR="00FA7B09" w:rsidRPr="00FA7B09" w:rsidRDefault="000124A7" w:rsidP="00AE25EE">
      <w:pPr>
        <w:pStyle w:val="Pagrindiniotekstotrauka"/>
        <w:ind w:firstLine="851"/>
        <w:rPr>
          <w:color w:val="000000"/>
          <w:lang w:eastAsia="lt-LT"/>
        </w:rPr>
      </w:pPr>
      <w:r>
        <w:rPr>
          <w:color w:val="000000"/>
        </w:rPr>
        <w:t xml:space="preserve">2020 m. </w:t>
      </w:r>
      <w:r w:rsidR="00FA7B09" w:rsidRPr="00EE5F0F">
        <w:rPr>
          <w:color w:val="000000"/>
        </w:rPr>
        <w:t xml:space="preserve">VVG narių mokesčio </w:t>
      </w:r>
      <w:proofErr w:type="spellStart"/>
      <w:r w:rsidR="00FA7B09" w:rsidRPr="00EE5F0F">
        <w:rPr>
          <w:color w:val="000000"/>
        </w:rPr>
        <w:t>surenkamumas</w:t>
      </w:r>
      <w:proofErr w:type="spellEnd"/>
      <w:r w:rsidR="00FA7B09" w:rsidRPr="00EE5F0F">
        <w:rPr>
          <w:color w:val="000000"/>
        </w:rPr>
        <w:t xml:space="preserve"> </w:t>
      </w:r>
      <w:r>
        <w:rPr>
          <w:color w:val="000000"/>
        </w:rPr>
        <w:t>buvo</w:t>
      </w:r>
      <w:r w:rsidR="00FA7B09" w:rsidRPr="00EE5F0F">
        <w:rPr>
          <w:color w:val="000000"/>
        </w:rPr>
        <w:t xml:space="preserve"> nepakankamas ir nesiek</w:t>
      </w:r>
      <w:r>
        <w:rPr>
          <w:color w:val="000000"/>
        </w:rPr>
        <w:t>ė</w:t>
      </w:r>
      <w:r w:rsidR="00FA7B09" w:rsidRPr="00EE5F0F">
        <w:rPr>
          <w:color w:val="000000"/>
        </w:rPr>
        <w:t xml:space="preserve"> net  50 proc. Atsižvelgiant į tai</w:t>
      </w:r>
      <w:r>
        <w:rPr>
          <w:color w:val="000000"/>
        </w:rPr>
        <w:t>, kad</w:t>
      </w:r>
      <w:r w:rsidR="00FA7B09" w:rsidRPr="00EE5F0F">
        <w:rPr>
          <w:color w:val="000000"/>
        </w:rPr>
        <w:t xml:space="preserve"> 2021 m. bu</w:t>
      </w:r>
      <w:r>
        <w:rPr>
          <w:color w:val="000000"/>
        </w:rPr>
        <w:t xml:space="preserve">vo </w:t>
      </w:r>
      <w:r w:rsidR="00FA7B09" w:rsidRPr="00EE5F0F">
        <w:rPr>
          <w:color w:val="000000"/>
        </w:rPr>
        <w:t xml:space="preserve"> peržiūr</w:t>
      </w:r>
      <w:r w:rsidR="00377688">
        <w:rPr>
          <w:color w:val="000000"/>
        </w:rPr>
        <w:t>ėta</w:t>
      </w:r>
      <w:r w:rsidR="00FA7B09" w:rsidRPr="00EE5F0F">
        <w:rPr>
          <w:color w:val="000000"/>
        </w:rPr>
        <w:t xml:space="preserve"> kaip VVG nariai  vykdo VVG įstatuose numatytą įsipareigojimą mokėti nario mokesčius, dalyvau</w:t>
      </w:r>
      <w:r w:rsidR="00377688">
        <w:rPr>
          <w:color w:val="000000"/>
        </w:rPr>
        <w:t>ja</w:t>
      </w:r>
      <w:r w:rsidR="00FA7B09" w:rsidRPr="00EE5F0F">
        <w:rPr>
          <w:color w:val="000000"/>
        </w:rPr>
        <w:t xml:space="preserve"> susirinkimuose. </w:t>
      </w:r>
      <w:r w:rsidR="00377688">
        <w:rPr>
          <w:color w:val="000000"/>
        </w:rPr>
        <w:t xml:space="preserve">tad 6 </w:t>
      </w:r>
      <w:r w:rsidR="00FA7B09" w:rsidRPr="00EE5F0F">
        <w:rPr>
          <w:color w:val="000000"/>
        </w:rPr>
        <w:t>VVG nariai nesilaik</w:t>
      </w:r>
      <w:r w:rsidR="00377688">
        <w:rPr>
          <w:color w:val="000000"/>
        </w:rPr>
        <w:t xml:space="preserve">ę </w:t>
      </w:r>
      <w:r w:rsidR="00FA7B09" w:rsidRPr="00EE5F0F">
        <w:rPr>
          <w:color w:val="000000"/>
        </w:rPr>
        <w:t>įsipareigojimų  bei  nepalaik</w:t>
      </w:r>
      <w:r w:rsidR="00377688">
        <w:rPr>
          <w:color w:val="000000"/>
        </w:rPr>
        <w:t>ę</w:t>
      </w:r>
      <w:r w:rsidR="00FA7B09" w:rsidRPr="00EE5F0F">
        <w:rPr>
          <w:color w:val="000000"/>
        </w:rPr>
        <w:t xml:space="preserve"> VVG veiklos savo dalyvavimu  visuotiniuose narių </w:t>
      </w:r>
      <w:r w:rsidR="00EE5F0F" w:rsidRPr="00EE5F0F">
        <w:rPr>
          <w:color w:val="000000"/>
        </w:rPr>
        <w:t>susirinkimuose, nemok</w:t>
      </w:r>
      <w:r w:rsidR="00377688">
        <w:rPr>
          <w:color w:val="000000"/>
        </w:rPr>
        <w:t>ėję mokesčių - buvo pa</w:t>
      </w:r>
      <w:r w:rsidR="00FA7B09" w:rsidRPr="00EE5F0F">
        <w:rPr>
          <w:color w:val="000000"/>
        </w:rPr>
        <w:t xml:space="preserve">šalinti iš VVG narių. </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after="0" w:line="240" w:lineRule="auto"/>
        <w:jc w:val="center"/>
        <w:rPr>
          <w:rFonts w:ascii="Times New Roman" w:eastAsia="Times New Roman" w:hAnsi="Times New Roman" w:cs="Times New Roman"/>
          <w:sz w:val="24"/>
          <w:szCs w:val="24"/>
          <w:lang w:eastAsia="lt-LT"/>
        </w:rPr>
      </w:pPr>
      <w:r w:rsidRPr="003A4B45">
        <w:rPr>
          <w:rFonts w:ascii="Times New Roman" w:eastAsia="Times New Roman" w:hAnsi="Times New Roman" w:cs="Times New Roman"/>
          <w:b/>
          <w:bCs/>
          <w:color w:val="000000"/>
          <w:sz w:val="24"/>
          <w:szCs w:val="24"/>
          <w:lang w:eastAsia="lt-LT"/>
        </w:rPr>
        <w:t>LABDARA IR PARAMA</w:t>
      </w:r>
    </w:p>
    <w:p w:rsidR="003A4B45" w:rsidRPr="00EE5F0F" w:rsidRDefault="003A4B45" w:rsidP="003A4B45">
      <w:pPr>
        <w:spacing w:after="0" w:line="240" w:lineRule="auto"/>
        <w:rPr>
          <w:rFonts w:ascii="Times New Roman" w:eastAsia="Times New Roman" w:hAnsi="Times New Roman" w:cs="Times New Roman"/>
          <w:sz w:val="24"/>
          <w:szCs w:val="24"/>
          <w:lang w:eastAsia="lt-LT"/>
        </w:rPr>
      </w:pPr>
    </w:p>
    <w:p w:rsidR="003A4B45" w:rsidRPr="00AE25EE" w:rsidRDefault="003A4B45" w:rsidP="00AE25EE">
      <w:pPr>
        <w:spacing w:after="0" w:line="240" w:lineRule="auto"/>
        <w:ind w:firstLine="851"/>
        <w:jc w:val="both"/>
        <w:rPr>
          <w:rFonts w:ascii="Times New Roman" w:eastAsia="Times New Roman" w:hAnsi="Times New Roman" w:cs="Times New Roman"/>
          <w:sz w:val="24"/>
          <w:szCs w:val="24"/>
          <w:lang w:eastAsia="lt-LT"/>
        </w:rPr>
      </w:pPr>
      <w:r w:rsidRPr="00AE25EE">
        <w:rPr>
          <w:rFonts w:ascii="Times New Roman" w:eastAsia="Times New Roman" w:hAnsi="Times New Roman" w:cs="Times New Roman"/>
          <w:color w:val="000000"/>
          <w:sz w:val="24"/>
          <w:szCs w:val="24"/>
          <w:lang w:eastAsia="lt-LT"/>
        </w:rPr>
        <w:t>VVG turi teisę teikti paramą ir labdarą bei gauti paramą ir labdarą.</w:t>
      </w:r>
      <w:r w:rsidR="000C5821" w:rsidRPr="00AE25EE">
        <w:rPr>
          <w:rFonts w:ascii="Times New Roman" w:eastAsia="Times New Roman" w:hAnsi="Times New Roman" w:cs="Times New Roman"/>
          <w:color w:val="000000"/>
          <w:sz w:val="24"/>
          <w:szCs w:val="24"/>
          <w:lang w:eastAsia="lt-LT"/>
        </w:rPr>
        <w:t xml:space="preserve"> </w:t>
      </w:r>
    </w:p>
    <w:p w:rsidR="00EE5F0F" w:rsidRPr="00AE25EE" w:rsidRDefault="00EE5F0F" w:rsidP="00AE25EE">
      <w:pPr>
        <w:pStyle w:val="Pagrindiniotekstotrauka"/>
        <w:ind w:firstLine="851"/>
        <w:rPr>
          <w:color w:val="000000"/>
        </w:rPr>
      </w:pPr>
      <w:r w:rsidRPr="00AE25EE">
        <w:rPr>
          <w:color w:val="000000"/>
        </w:rPr>
        <w:t>202</w:t>
      </w:r>
      <w:r w:rsidR="00377688" w:rsidRPr="00AE25EE">
        <w:rPr>
          <w:color w:val="000000"/>
        </w:rPr>
        <w:t>1</w:t>
      </w:r>
      <w:r w:rsidRPr="00AE25EE">
        <w:rPr>
          <w:color w:val="000000"/>
        </w:rPr>
        <w:t xml:space="preserve"> m. </w:t>
      </w:r>
      <w:r w:rsidRPr="00AE25EE">
        <w:rPr>
          <w:color w:val="000000"/>
          <w:lang w:eastAsia="lt-LT"/>
        </w:rPr>
        <w:t xml:space="preserve">į  banko sąskaitą  Nr. LT91 4010 0409 0063 3947 VVG </w:t>
      </w:r>
      <w:r w:rsidRPr="00AE25EE">
        <w:rPr>
          <w:color w:val="000000"/>
        </w:rPr>
        <w:t xml:space="preserve">gavo paramos  </w:t>
      </w:r>
      <w:r w:rsidR="000124A7" w:rsidRPr="00AE25EE">
        <w:rPr>
          <w:color w:val="000000"/>
        </w:rPr>
        <w:t xml:space="preserve">105,13 </w:t>
      </w:r>
      <w:proofErr w:type="spellStart"/>
      <w:r w:rsidRPr="00AE25EE">
        <w:rPr>
          <w:color w:val="000000"/>
        </w:rPr>
        <w:t>Eur</w:t>
      </w:r>
      <w:proofErr w:type="spellEnd"/>
      <w:r w:rsidRPr="00AE25EE">
        <w:rPr>
          <w:color w:val="000000"/>
        </w:rPr>
        <w:t xml:space="preserve"> iš Valstybinės mokesčių inspekcijos prie LR FM ir iš fizinių asmenų</w:t>
      </w:r>
      <w:r w:rsidRPr="00AE25EE">
        <w:rPr>
          <w:bCs/>
          <w:color w:val="000000"/>
        </w:rPr>
        <w:t>.</w:t>
      </w:r>
    </w:p>
    <w:p w:rsidR="00377688" w:rsidRPr="00AE25EE" w:rsidRDefault="00AE25EE" w:rsidP="00AE25EE">
      <w:pPr>
        <w:ind w:firstLine="851"/>
        <w:jc w:val="both"/>
        <w:rPr>
          <w:rFonts w:ascii="Times New Roman" w:hAnsi="Times New Roman" w:cs="Times New Roman"/>
          <w:color w:val="000000"/>
          <w:sz w:val="24"/>
          <w:szCs w:val="24"/>
        </w:rPr>
      </w:pPr>
      <w:r w:rsidRPr="00AE25EE">
        <w:rPr>
          <w:rFonts w:ascii="Times New Roman" w:hAnsi="Times New Roman" w:cs="Times New Roman"/>
          <w:bCs/>
          <w:color w:val="000000"/>
          <w:sz w:val="24"/>
          <w:szCs w:val="24"/>
        </w:rPr>
        <w:t xml:space="preserve"> </w:t>
      </w:r>
      <w:r w:rsidR="00377688" w:rsidRPr="00AE25EE">
        <w:rPr>
          <w:rFonts w:ascii="Times New Roman" w:hAnsi="Times New Roman" w:cs="Times New Roman"/>
          <w:bCs/>
          <w:color w:val="000000"/>
          <w:sz w:val="24"/>
          <w:szCs w:val="24"/>
        </w:rPr>
        <w:t xml:space="preserve">Alytaus rajono VVG </w:t>
      </w:r>
      <w:r w:rsidR="00377688" w:rsidRPr="00AE25EE">
        <w:rPr>
          <w:rFonts w:ascii="Times New Roman" w:hAnsi="Times New Roman" w:cs="Times New Roman"/>
          <w:color w:val="000000"/>
          <w:sz w:val="24"/>
          <w:szCs w:val="24"/>
        </w:rPr>
        <w:t>2021 m. nebuvo suteikusi labdar</w:t>
      </w:r>
      <w:r w:rsidR="000124A7" w:rsidRPr="00AE25EE">
        <w:rPr>
          <w:rFonts w:ascii="Times New Roman" w:hAnsi="Times New Roman" w:cs="Times New Roman"/>
          <w:color w:val="000000"/>
          <w:sz w:val="24"/>
          <w:szCs w:val="24"/>
        </w:rPr>
        <w:t>os</w:t>
      </w:r>
      <w:r w:rsidR="00377688" w:rsidRPr="00AE25EE">
        <w:rPr>
          <w:rFonts w:ascii="Times New Roman" w:hAnsi="Times New Roman" w:cs="Times New Roman"/>
          <w:color w:val="000000"/>
          <w:sz w:val="24"/>
          <w:szCs w:val="24"/>
        </w:rPr>
        <w:t xml:space="preserve"> </w:t>
      </w:r>
      <w:r w:rsidR="000124A7" w:rsidRPr="00AE25EE">
        <w:rPr>
          <w:rFonts w:ascii="Times New Roman" w:hAnsi="Times New Roman" w:cs="Times New Roman"/>
          <w:color w:val="000000"/>
          <w:sz w:val="24"/>
          <w:szCs w:val="24"/>
        </w:rPr>
        <w:t xml:space="preserve">ar </w:t>
      </w:r>
      <w:r w:rsidR="00377688" w:rsidRPr="00AE25EE">
        <w:rPr>
          <w:rFonts w:ascii="Times New Roman" w:hAnsi="Times New Roman" w:cs="Times New Roman"/>
          <w:color w:val="000000"/>
          <w:sz w:val="24"/>
          <w:szCs w:val="24"/>
        </w:rPr>
        <w:t xml:space="preserve"> param</w:t>
      </w:r>
      <w:r w:rsidR="000124A7" w:rsidRPr="00AE25EE">
        <w:rPr>
          <w:rFonts w:ascii="Times New Roman" w:hAnsi="Times New Roman" w:cs="Times New Roman"/>
          <w:color w:val="000000"/>
          <w:sz w:val="24"/>
          <w:szCs w:val="24"/>
        </w:rPr>
        <w:t>os</w:t>
      </w:r>
      <w:r w:rsidR="00377688" w:rsidRPr="00AE25EE">
        <w:rPr>
          <w:rFonts w:ascii="Times New Roman" w:hAnsi="Times New Roman" w:cs="Times New Roman"/>
          <w:color w:val="000000"/>
          <w:sz w:val="24"/>
          <w:szCs w:val="24"/>
        </w:rPr>
        <w:t>.</w:t>
      </w:r>
    </w:p>
    <w:p w:rsidR="003A4B45" w:rsidRPr="003A4B45" w:rsidRDefault="003A4B45" w:rsidP="003A4B45">
      <w:pPr>
        <w:spacing w:after="0" w:line="240" w:lineRule="auto"/>
        <w:rPr>
          <w:rFonts w:ascii="Times New Roman" w:eastAsia="Times New Roman" w:hAnsi="Times New Roman" w:cs="Times New Roman"/>
          <w:sz w:val="24"/>
          <w:szCs w:val="24"/>
          <w:lang w:eastAsia="lt-LT"/>
        </w:rPr>
      </w:pPr>
    </w:p>
    <w:p w:rsidR="003A4B45" w:rsidRPr="003A4B45" w:rsidRDefault="003A4B45" w:rsidP="003A4B45">
      <w:pPr>
        <w:spacing w:line="240" w:lineRule="auto"/>
        <w:jc w:val="both"/>
        <w:rPr>
          <w:rFonts w:ascii="Times New Roman" w:eastAsia="Times New Roman" w:hAnsi="Times New Roman" w:cs="Times New Roman"/>
          <w:sz w:val="24"/>
          <w:szCs w:val="24"/>
          <w:lang w:eastAsia="lt-LT"/>
        </w:rPr>
      </w:pPr>
      <w:r w:rsidRPr="003A4B45">
        <w:rPr>
          <w:rFonts w:ascii="Times New Roman" w:eastAsia="Times New Roman" w:hAnsi="Times New Roman" w:cs="Times New Roman"/>
          <w:color w:val="000000"/>
          <w:sz w:val="24"/>
          <w:szCs w:val="24"/>
          <w:shd w:val="clear" w:color="auto" w:fill="FFFFFF"/>
          <w:lang w:eastAsia="lt-LT"/>
        </w:rPr>
        <w:t xml:space="preserve">Pirmininkė                                                                                                            Vida Vrubliauskienė </w:t>
      </w:r>
    </w:p>
    <w:p w:rsidR="001E736F" w:rsidRDefault="001E736F"/>
    <w:sectPr w:rsidR="001E736F" w:rsidSect="001E736F">
      <w:headerReference w:type="default" r:id="rId14"/>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877" w:rsidRDefault="00FD1877" w:rsidP="001A473E">
      <w:pPr>
        <w:spacing w:after="0" w:line="240" w:lineRule="auto"/>
      </w:pPr>
      <w:r>
        <w:separator/>
      </w:r>
    </w:p>
  </w:endnote>
  <w:endnote w:type="continuationSeparator" w:id="0">
    <w:p w:rsidR="00FD1877" w:rsidRDefault="00FD1877" w:rsidP="001A473E">
      <w:pPr>
        <w:spacing w:after="0" w:line="240" w:lineRule="auto"/>
      </w:pPr>
      <w:r>
        <w:continuationSeparator/>
      </w:r>
    </w:p>
  </w:endnote>
  <w:endnote w:id="1">
    <w:p w:rsidR="001A473E" w:rsidRDefault="001A473E" w:rsidP="001A473E">
      <w:pPr>
        <w:pStyle w:val="Dokumentoinaostekstas"/>
        <w:jc w:val="both"/>
      </w:pPr>
      <w:r>
        <w:rPr>
          <w:rStyle w:val="Dokumentoinaosnumeris"/>
        </w:rPr>
        <w:endnoteRef/>
      </w:r>
      <w:r>
        <w:t xml:space="preserve"> </w:t>
      </w:r>
      <w:r>
        <w:rPr>
          <w:color w:val="000000"/>
        </w:rPr>
        <w:t>Paramos lėšų dalis, finansuojama Europos Sąjungos ekonomikos gaivinimo priemonės atsigavimui po COVID-19 krizės paremti (</w:t>
      </w:r>
      <w:r>
        <w:rPr>
          <w:i/>
          <w:iCs/>
          <w:color w:val="000000"/>
        </w:rPr>
        <w:t xml:space="preserve">angl. </w:t>
      </w:r>
      <w:proofErr w:type="spellStart"/>
      <w:r>
        <w:rPr>
          <w:i/>
          <w:iCs/>
          <w:color w:val="000000"/>
        </w:rPr>
        <w:t>European</w:t>
      </w:r>
      <w:proofErr w:type="spellEnd"/>
      <w:r>
        <w:rPr>
          <w:i/>
          <w:iCs/>
          <w:color w:val="000000"/>
        </w:rPr>
        <w:t xml:space="preserve"> </w:t>
      </w:r>
      <w:proofErr w:type="spellStart"/>
      <w:r>
        <w:rPr>
          <w:i/>
          <w:iCs/>
          <w:color w:val="000000"/>
        </w:rPr>
        <w:t>Union</w:t>
      </w:r>
      <w:proofErr w:type="spellEnd"/>
      <w:r>
        <w:rPr>
          <w:i/>
          <w:iCs/>
          <w:color w:val="000000"/>
        </w:rPr>
        <w:t xml:space="preserve"> </w:t>
      </w:r>
      <w:proofErr w:type="spellStart"/>
      <w:r>
        <w:rPr>
          <w:i/>
          <w:iCs/>
          <w:color w:val="000000"/>
        </w:rPr>
        <w:t>Recovery</w:t>
      </w:r>
      <w:proofErr w:type="spellEnd"/>
      <w:r>
        <w:rPr>
          <w:i/>
          <w:iCs/>
          <w:color w:val="000000"/>
        </w:rPr>
        <w:t xml:space="preserve"> </w:t>
      </w:r>
      <w:proofErr w:type="spellStart"/>
      <w:r>
        <w:rPr>
          <w:i/>
          <w:iCs/>
          <w:color w:val="000000"/>
        </w:rPr>
        <w:t>Instrument</w:t>
      </w:r>
      <w:proofErr w:type="spellEnd"/>
      <w:r>
        <w:rPr>
          <w:color w:val="000000"/>
        </w:rPr>
        <w:t>) lėšomis, skiriama visoms strategijoms, paramos sumas konkrečioms strategijoms nustatant pagal perskaičiuotą gyventojų skaičių, atsižvelgiant į VPS lėšų metodikos 3 punktą.</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877" w:rsidRDefault="00FD1877" w:rsidP="001A473E">
      <w:pPr>
        <w:spacing w:after="0" w:line="240" w:lineRule="auto"/>
      </w:pPr>
      <w:r>
        <w:separator/>
      </w:r>
    </w:p>
  </w:footnote>
  <w:footnote w:type="continuationSeparator" w:id="0">
    <w:p w:rsidR="00FD1877" w:rsidRDefault="00FD1877" w:rsidP="001A4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F5" w:rsidRDefault="00B52CF5" w:rsidP="00B52CF5">
    <w:pPr>
      <w:pStyle w:val="Antrats"/>
      <w:jc w:val="center"/>
    </w:pPr>
    <w:r w:rsidRPr="00B52CF5">
      <w:rPr>
        <w:noProof/>
        <w:lang w:eastAsia="lt-LT"/>
      </w:rPr>
      <w:drawing>
        <wp:inline distT="0" distB="0" distL="0" distR="0">
          <wp:extent cx="1235828" cy="351164"/>
          <wp:effectExtent l="19050" t="0" r="2422"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237257" cy="3515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1296"/>
  <w:hyphenationZone w:val="396"/>
  <w:characterSpacingControl w:val="doNotCompress"/>
  <w:footnotePr>
    <w:footnote w:id="-1"/>
    <w:footnote w:id="0"/>
  </w:footnotePr>
  <w:endnotePr>
    <w:endnote w:id="-1"/>
    <w:endnote w:id="0"/>
  </w:endnotePr>
  <w:compat/>
  <w:rsids>
    <w:rsidRoot w:val="003A4B45"/>
    <w:rsid w:val="000124A7"/>
    <w:rsid w:val="00022787"/>
    <w:rsid w:val="00073F39"/>
    <w:rsid w:val="000C5821"/>
    <w:rsid w:val="000D35BE"/>
    <w:rsid w:val="00116167"/>
    <w:rsid w:val="001172F7"/>
    <w:rsid w:val="00124F9F"/>
    <w:rsid w:val="00151E46"/>
    <w:rsid w:val="001644CE"/>
    <w:rsid w:val="0017692B"/>
    <w:rsid w:val="00187C5B"/>
    <w:rsid w:val="001A473E"/>
    <w:rsid w:val="001B02F5"/>
    <w:rsid w:val="001E736F"/>
    <w:rsid w:val="00260DFD"/>
    <w:rsid w:val="0029517C"/>
    <w:rsid w:val="00296204"/>
    <w:rsid w:val="002B6DE4"/>
    <w:rsid w:val="00305503"/>
    <w:rsid w:val="00310252"/>
    <w:rsid w:val="00357499"/>
    <w:rsid w:val="00377688"/>
    <w:rsid w:val="003A4B45"/>
    <w:rsid w:val="00486819"/>
    <w:rsid w:val="00543A6E"/>
    <w:rsid w:val="00576C8E"/>
    <w:rsid w:val="005819A0"/>
    <w:rsid w:val="005D62EA"/>
    <w:rsid w:val="00601651"/>
    <w:rsid w:val="006519E0"/>
    <w:rsid w:val="006651D1"/>
    <w:rsid w:val="007504C1"/>
    <w:rsid w:val="007640D9"/>
    <w:rsid w:val="00773AD9"/>
    <w:rsid w:val="00781CDC"/>
    <w:rsid w:val="007B68AA"/>
    <w:rsid w:val="00880754"/>
    <w:rsid w:val="008B4916"/>
    <w:rsid w:val="008C2B72"/>
    <w:rsid w:val="008E37F2"/>
    <w:rsid w:val="00902368"/>
    <w:rsid w:val="009044DF"/>
    <w:rsid w:val="009508EB"/>
    <w:rsid w:val="00A11E72"/>
    <w:rsid w:val="00A12D1D"/>
    <w:rsid w:val="00A21CEF"/>
    <w:rsid w:val="00AD75B7"/>
    <w:rsid w:val="00AE25EE"/>
    <w:rsid w:val="00B23D01"/>
    <w:rsid w:val="00B52CF5"/>
    <w:rsid w:val="00B73FA4"/>
    <w:rsid w:val="00B86B78"/>
    <w:rsid w:val="00BC4AB6"/>
    <w:rsid w:val="00BE5DCD"/>
    <w:rsid w:val="00C0608C"/>
    <w:rsid w:val="00C704AF"/>
    <w:rsid w:val="00C90084"/>
    <w:rsid w:val="00C96B62"/>
    <w:rsid w:val="00CB7D80"/>
    <w:rsid w:val="00CF0584"/>
    <w:rsid w:val="00D02FB8"/>
    <w:rsid w:val="00D150B6"/>
    <w:rsid w:val="00D17133"/>
    <w:rsid w:val="00D268E9"/>
    <w:rsid w:val="00D40893"/>
    <w:rsid w:val="00D40FB4"/>
    <w:rsid w:val="00D56DCF"/>
    <w:rsid w:val="00D61172"/>
    <w:rsid w:val="00DE154D"/>
    <w:rsid w:val="00E06115"/>
    <w:rsid w:val="00E11138"/>
    <w:rsid w:val="00E30121"/>
    <w:rsid w:val="00EE21EF"/>
    <w:rsid w:val="00EE503C"/>
    <w:rsid w:val="00EE5F0F"/>
    <w:rsid w:val="00F01F6D"/>
    <w:rsid w:val="00F91843"/>
    <w:rsid w:val="00FA7B09"/>
    <w:rsid w:val="00FB520D"/>
    <w:rsid w:val="00FC5D58"/>
    <w:rsid w:val="00FD187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E736F"/>
  </w:style>
  <w:style w:type="paragraph" w:styleId="Antrat2">
    <w:name w:val="heading 2"/>
    <w:basedOn w:val="prastasis"/>
    <w:link w:val="Antrat2Diagrama"/>
    <w:uiPriority w:val="9"/>
    <w:qFormat/>
    <w:rsid w:val="00BC4AB6"/>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3A4B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3A4B45"/>
    <w:rPr>
      <w:color w:val="0000FF"/>
      <w:u w:val="single"/>
    </w:rPr>
  </w:style>
  <w:style w:type="table" w:styleId="Lentelstinklelis">
    <w:name w:val="Table Grid"/>
    <w:basedOn w:val="prastojilentel"/>
    <w:uiPriority w:val="39"/>
    <w:rsid w:val="00C90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
    <w:name w:val="Body Text Indent"/>
    <w:basedOn w:val="prastasis"/>
    <w:link w:val="PagrindiniotekstotraukaDiagrama"/>
    <w:rsid w:val="00FA7B09"/>
    <w:pPr>
      <w:spacing w:after="0" w:line="240" w:lineRule="auto"/>
      <w:ind w:firstLine="540"/>
      <w:jc w:val="both"/>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FA7B09"/>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B86B7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6B78"/>
    <w:rPr>
      <w:rFonts w:ascii="Tahoma" w:hAnsi="Tahoma" w:cs="Tahoma"/>
      <w:sz w:val="16"/>
      <w:szCs w:val="16"/>
    </w:rPr>
  </w:style>
  <w:style w:type="paragraph" w:styleId="Dokumentoinaostekstas">
    <w:name w:val="endnote text"/>
    <w:basedOn w:val="prastasis"/>
    <w:link w:val="DokumentoinaostekstasDiagrama"/>
    <w:semiHidden/>
    <w:unhideWhenUsed/>
    <w:rsid w:val="001A473E"/>
    <w:pPr>
      <w:spacing w:after="0" w:line="240" w:lineRule="auto"/>
    </w:pPr>
    <w:rPr>
      <w:rFonts w:ascii="Times New Roman" w:eastAsia="Times New Roman" w:hAnsi="Times New Roman" w:cs="Times New Roman"/>
      <w:sz w:val="20"/>
      <w:szCs w:val="20"/>
    </w:rPr>
  </w:style>
  <w:style w:type="character" w:customStyle="1" w:styleId="DokumentoinaostekstasDiagrama">
    <w:name w:val="Dokumento išnašos tekstas Diagrama"/>
    <w:basedOn w:val="Numatytasispastraiposriftas"/>
    <w:link w:val="Dokumentoinaostekstas"/>
    <w:semiHidden/>
    <w:rsid w:val="001A473E"/>
    <w:rPr>
      <w:rFonts w:ascii="Times New Roman" w:eastAsia="Times New Roman" w:hAnsi="Times New Roman" w:cs="Times New Roman"/>
      <w:sz w:val="20"/>
      <w:szCs w:val="20"/>
    </w:rPr>
  </w:style>
  <w:style w:type="character" w:styleId="Dokumentoinaosnumeris">
    <w:name w:val="endnote reference"/>
    <w:basedOn w:val="Numatytasispastraiposriftas"/>
    <w:semiHidden/>
    <w:unhideWhenUsed/>
    <w:rsid w:val="001A473E"/>
    <w:rPr>
      <w:vertAlign w:val="superscript"/>
    </w:rPr>
  </w:style>
  <w:style w:type="character" w:customStyle="1" w:styleId="tlid-translation">
    <w:name w:val="tlid-translation"/>
    <w:rsid w:val="00B23D01"/>
  </w:style>
  <w:style w:type="paragraph" w:styleId="Antrats">
    <w:name w:val="header"/>
    <w:basedOn w:val="prastasis"/>
    <w:link w:val="AntratsDiagrama"/>
    <w:uiPriority w:val="99"/>
    <w:semiHidden/>
    <w:unhideWhenUsed/>
    <w:rsid w:val="00B52C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52CF5"/>
  </w:style>
  <w:style w:type="paragraph" w:styleId="Porat">
    <w:name w:val="footer"/>
    <w:basedOn w:val="prastasis"/>
    <w:link w:val="PoratDiagrama"/>
    <w:uiPriority w:val="99"/>
    <w:semiHidden/>
    <w:unhideWhenUsed/>
    <w:rsid w:val="00B52C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B52CF5"/>
  </w:style>
  <w:style w:type="character" w:customStyle="1" w:styleId="Antrat2Diagrama">
    <w:name w:val="Antraštė 2 Diagrama"/>
    <w:basedOn w:val="Numatytasispastraiposriftas"/>
    <w:link w:val="Antrat2"/>
    <w:uiPriority w:val="9"/>
    <w:rsid w:val="00BC4AB6"/>
    <w:rPr>
      <w:rFonts w:ascii="Times New Roman" w:eastAsia="Times New Roman" w:hAnsi="Times New Roman" w:cs="Times New Roman"/>
      <w:b/>
      <w:bCs/>
      <w:sz w:val="36"/>
      <w:szCs w:val="36"/>
      <w:lang w:eastAsia="lt-LT"/>
    </w:rPr>
  </w:style>
  <w:style w:type="paragraph" w:styleId="Pagrindiniotekstotrauka2">
    <w:name w:val="Body Text Indent 2"/>
    <w:basedOn w:val="prastasis"/>
    <w:link w:val="Pagrindiniotekstotrauka2Diagrama"/>
    <w:uiPriority w:val="99"/>
    <w:unhideWhenUsed/>
    <w:rsid w:val="00BC4AB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C4AB6"/>
  </w:style>
</w:styles>
</file>

<file path=word/webSettings.xml><?xml version="1.0" encoding="utf-8"?>
<w:webSettings xmlns:r="http://schemas.openxmlformats.org/officeDocument/2006/relationships" xmlns:w="http://schemas.openxmlformats.org/wordprocessingml/2006/main">
  <w:divs>
    <w:div w:id="402264321">
      <w:bodyDiv w:val="1"/>
      <w:marLeft w:val="0"/>
      <w:marRight w:val="0"/>
      <w:marTop w:val="0"/>
      <w:marBottom w:val="0"/>
      <w:divBdr>
        <w:top w:val="none" w:sz="0" w:space="0" w:color="auto"/>
        <w:left w:val="none" w:sz="0" w:space="0" w:color="auto"/>
        <w:bottom w:val="none" w:sz="0" w:space="0" w:color="auto"/>
        <w:right w:val="none" w:sz="0" w:space="0" w:color="auto"/>
      </w:divBdr>
    </w:div>
    <w:div w:id="430709734">
      <w:bodyDiv w:val="1"/>
      <w:marLeft w:val="0"/>
      <w:marRight w:val="0"/>
      <w:marTop w:val="0"/>
      <w:marBottom w:val="0"/>
      <w:divBdr>
        <w:top w:val="none" w:sz="0" w:space="0" w:color="auto"/>
        <w:left w:val="none" w:sz="0" w:space="0" w:color="auto"/>
        <w:bottom w:val="none" w:sz="0" w:space="0" w:color="auto"/>
        <w:right w:val="none" w:sz="0" w:space="0" w:color="auto"/>
      </w:divBdr>
    </w:div>
    <w:div w:id="880288450">
      <w:bodyDiv w:val="1"/>
      <w:marLeft w:val="0"/>
      <w:marRight w:val="0"/>
      <w:marTop w:val="0"/>
      <w:marBottom w:val="0"/>
      <w:divBdr>
        <w:top w:val="none" w:sz="0" w:space="0" w:color="auto"/>
        <w:left w:val="none" w:sz="0" w:space="0" w:color="auto"/>
        <w:bottom w:val="none" w:sz="0" w:space="0" w:color="auto"/>
        <w:right w:val="none" w:sz="0" w:space="0" w:color="auto"/>
      </w:divBdr>
    </w:div>
    <w:div w:id="1038051224">
      <w:bodyDiv w:val="1"/>
      <w:marLeft w:val="0"/>
      <w:marRight w:val="0"/>
      <w:marTop w:val="0"/>
      <w:marBottom w:val="0"/>
      <w:divBdr>
        <w:top w:val="none" w:sz="0" w:space="0" w:color="auto"/>
        <w:left w:val="none" w:sz="0" w:space="0" w:color="auto"/>
        <w:bottom w:val="none" w:sz="0" w:space="0" w:color="auto"/>
        <w:right w:val="none" w:sz="0" w:space="0" w:color="auto"/>
      </w:divBdr>
      <w:divsChild>
        <w:div w:id="1820460599">
          <w:marLeft w:val="-108"/>
          <w:marRight w:val="0"/>
          <w:marTop w:val="0"/>
          <w:marBottom w:val="0"/>
          <w:divBdr>
            <w:top w:val="none" w:sz="0" w:space="0" w:color="auto"/>
            <w:left w:val="none" w:sz="0" w:space="0" w:color="auto"/>
            <w:bottom w:val="none" w:sz="0" w:space="0" w:color="auto"/>
            <w:right w:val="none" w:sz="0" w:space="0" w:color="auto"/>
          </w:divBdr>
        </w:div>
        <w:div w:id="1942182410">
          <w:marLeft w:val="-153"/>
          <w:marRight w:val="0"/>
          <w:marTop w:val="0"/>
          <w:marBottom w:val="0"/>
          <w:divBdr>
            <w:top w:val="none" w:sz="0" w:space="0" w:color="auto"/>
            <w:left w:val="none" w:sz="0" w:space="0" w:color="auto"/>
            <w:bottom w:val="none" w:sz="0" w:space="0" w:color="auto"/>
            <w:right w:val="none" w:sz="0" w:space="0" w:color="auto"/>
          </w:divBdr>
        </w:div>
        <w:div w:id="1676880981">
          <w:marLeft w:val="-153"/>
          <w:marRight w:val="0"/>
          <w:marTop w:val="0"/>
          <w:marBottom w:val="0"/>
          <w:divBdr>
            <w:top w:val="none" w:sz="0" w:space="0" w:color="auto"/>
            <w:left w:val="none" w:sz="0" w:space="0" w:color="auto"/>
            <w:bottom w:val="none" w:sz="0" w:space="0" w:color="auto"/>
            <w:right w:val="none" w:sz="0" w:space="0" w:color="auto"/>
          </w:divBdr>
        </w:div>
      </w:divsChild>
    </w:div>
    <w:div w:id="1125928118">
      <w:bodyDiv w:val="1"/>
      <w:marLeft w:val="0"/>
      <w:marRight w:val="0"/>
      <w:marTop w:val="0"/>
      <w:marBottom w:val="0"/>
      <w:divBdr>
        <w:top w:val="none" w:sz="0" w:space="0" w:color="auto"/>
        <w:left w:val="none" w:sz="0" w:space="0" w:color="auto"/>
        <w:bottom w:val="none" w:sz="0" w:space="0" w:color="auto"/>
        <w:right w:val="none" w:sz="0" w:space="0" w:color="auto"/>
      </w:divBdr>
      <w:divsChild>
        <w:div w:id="763959936">
          <w:marLeft w:val="0"/>
          <w:marRight w:val="0"/>
          <w:marTop w:val="0"/>
          <w:marBottom w:val="0"/>
          <w:divBdr>
            <w:top w:val="none" w:sz="0" w:space="0" w:color="auto"/>
            <w:left w:val="none" w:sz="0" w:space="0" w:color="auto"/>
            <w:bottom w:val="none" w:sz="0" w:space="0" w:color="auto"/>
            <w:right w:val="none" w:sz="0" w:space="0" w:color="auto"/>
          </w:divBdr>
          <w:divsChild>
            <w:div w:id="351155228">
              <w:marLeft w:val="0"/>
              <w:marRight w:val="0"/>
              <w:marTop w:val="0"/>
              <w:marBottom w:val="0"/>
              <w:divBdr>
                <w:top w:val="none" w:sz="0" w:space="0" w:color="auto"/>
                <w:left w:val="none" w:sz="0" w:space="0" w:color="auto"/>
                <w:bottom w:val="none" w:sz="0" w:space="0" w:color="auto"/>
                <w:right w:val="none" w:sz="0" w:space="0" w:color="auto"/>
              </w:divBdr>
              <w:divsChild>
                <w:div w:id="1166286217">
                  <w:marLeft w:val="0"/>
                  <w:marRight w:val="0"/>
                  <w:marTop w:val="0"/>
                  <w:marBottom w:val="0"/>
                  <w:divBdr>
                    <w:top w:val="none" w:sz="0" w:space="0" w:color="auto"/>
                    <w:left w:val="none" w:sz="0" w:space="0" w:color="auto"/>
                    <w:bottom w:val="none" w:sz="0" w:space="0" w:color="auto"/>
                    <w:right w:val="none" w:sz="0" w:space="0" w:color="auto"/>
                  </w:divBdr>
                  <w:divsChild>
                    <w:div w:id="488986885">
                      <w:marLeft w:val="0"/>
                      <w:marRight w:val="0"/>
                      <w:marTop w:val="0"/>
                      <w:marBottom w:val="0"/>
                      <w:divBdr>
                        <w:top w:val="none" w:sz="0" w:space="0" w:color="auto"/>
                        <w:left w:val="none" w:sz="0" w:space="0" w:color="auto"/>
                        <w:bottom w:val="none" w:sz="0" w:space="0" w:color="auto"/>
                        <w:right w:val="none" w:sz="0" w:space="0" w:color="auto"/>
                      </w:divBdr>
                      <w:divsChild>
                        <w:div w:id="39481536">
                          <w:marLeft w:val="0"/>
                          <w:marRight w:val="0"/>
                          <w:marTop w:val="0"/>
                          <w:marBottom w:val="0"/>
                          <w:divBdr>
                            <w:top w:val="none" w:sz="0" w:space="0" w:color="auto"/>
                            <w:left w:val="none" w:sz="0" w:space="0" w:color="auto"/>
                            <w:bottom w:val="none" w:sz="0" w:space="0" w:color="auto"/>
                            <w:right w:val="none" w:sz="0" w:space="0" w:color="auto"/>
                          </w:divBdr>
                          <w:divsChild>
                            <w:div w:id="577518142">
                              <w:marLeft w:val="0"/>
                              <w:marRight w:val="0"/>
                              <w:marTop w:val="0"/>
                              <w:marBottom w:val="0"/>
                              <w:divBdr>
                                <w:top w:val="none" w:sz="0" w:space="0" w:color="auto"/>
                                <w:left w:val="none" w:sz="0" w:space="0" w:color="auto"/>
                                <w:bottom w:val="none" w:sz="0" w:space="0" w:color="auto"/>
                                <w:right w:val="none" w:sz="0" w:space="0" w:color="auto"/>
                              </w:divBdr>
                              <w:divsChild>
                                <w:div w:id="912740959">
                                  <w:marLeft w:val="0"/>
                                  <w:marRight w:val="0"/>
                                  <w:marTop w:val="0"/>
                                  <w:marBottom w:val="0"/>
                                  <w:divBdr>
                                    <w:top w:val="none" w:sz="0" w:space="0" w:color="auto"/>
                                    <w:left w:val="none" w:sz="0" w:space="0" w:color="auto"/>
                                    <w:bottom w:val="none" w:sz="0" w:space="0" w:color="auto"/>
                                    <w:right w:val="none" w:sz="0" w:space="0" w:color="auto"/>
                                  </w:divBdr>
                                  <w:divsChild>
                                    <w:div w:id="1602836497">
                                      <w:marLeft w:val="0"/>
                                      <w:marRight w:val="0"/>
                                      <w:marTop w:val="0"/>
                                      <w:marBottom w:val="0"/>
                                      <w:divBdr>
                                        <w:top w:val="none" w:sz="0" w:space="0" w:color="auto"/>
                                        <w:left w:val="none" w:sz="0" w:space="0" w:color="auto"/>
                                        <w:bottom w:val="none" w:sz="0" w:space="0" w:color="auto"/>
                                        <w:right w:val="none" w:sz="0" w:space="0" w:color="auto"/>
                                      </w:divBdr>
                                      <w:divsChild>
                                        <w:div w:id="28377558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8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ytausrvvg.lt/teritorinio-bendradarbiavimo-projektas-letojo-turizmo-skatinimas-ukmerges-taurages-ir-alytaus-rajonuose-nr-44tt-kv-19-2-08613-pr001/" TargetMode="External"/><Relationship Id="rId13" Type="http://schemas.openxmlformats.org/officeDocument/2006/relationships/hyperlink" Target="http://alytausrvvg.lt/tarptautinio-bendradarbiavimo-projektas-letos-kulturos-patirtys-2-00culttrips-2-00-nr-44tt-ka-18-4-04902-per/" TargetMode="External"/><Relationship Id="rId3" Type="http://schemas.openxmlformats.org/officeDocument/2006/relationships/settings" Target="settings.xml"/><Relationship Id="rId7" Type="http://schemas.openxmlformats.org/officeDocument/2006/relationships/hyperlink" Target="http://www.infolex.lt/ta/74651" TargetMode="External"/><Relationship Id="rId12" Type="http://schemas.openxmlformats.org/officeDocument/2006/relationships/hyperlink" Target="http://alytausrvvg.lt/vvg-nari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ytausrvvg.lt/strategija-2015-2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ytausrvvg.lt" TargetMode="External"/><Relationship Id="rId4" Type="http://schemas.openxmlformats.org/officeDocument/2006/relationships/webSettings" Target="webSettings.xml"/><Relationship Id="rId9" Type="http://schemas.openxmlformats.org/officeDocument/2006/relationships/hyperlink" Target="http://www.alytausrvvg.l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D4383-3548-45CB-B791-9A1B6DD5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11</Pages>
  <Words>22923</Words>
  <Characters>13067</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11</cp:revision>
  <cp:lastPrinted>2020-05-14T15:02:00Z</cp:lastPrinted>
  <dcterms:created xsi:type="dcterms:W3CDTF">2020-05-14T08:50:00Z</dcterms:created>
  <dcterms:modified xsi:type="dcterms:W3CDTF">2022-04-20T16:57:00Z</dcterms:modified>
</cp:coreProperties>
</file>